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AF" w:rsidRDefault="00190DA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6" w:history="1">
        <w:r>
          <w:rPr>
            <w:rFonts w:ascii="Times New Roman" w:hAnsi="Times New Roman" w:cs="Times New Roman"/>
            <w:color w:val="0000FF"/>
          </w:rPr>
          <w:t>КонсультантПлюс</w:t>
        </w:r>
      </w:hyperlink>
      <w:r>
        <w:rPr>
          <w:rFonts w:ascii="Times New Roman" w:hAnsi="Times New Roman" w:cs="Times New Roman"/>
        </w:rPr>
        <w:br/>
      </w:r>
    </w:p>
    <w:p w:rsidR="00190DAF" w:rsidRDefault="00190DAF">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190DAF">
        <w:tc>
          <w:tcPr>
            <w:tcW w:w="4677" w:type="dxa"/>
            <w:tcMar>
              <w:top w:w="0" w:type="dxa"/>
              <w:left w:w="0" w:type="dxa"/>
              <w:bottom w:w="0" w:type="dxa"/>
              <w:right w:w="0" w:type="dxa"/>
            </w:tcMar>
          </w:tcPr>
          <w:p w:rsidR="00190DAF" w:rsidRDefault="00190DAF">
            <w:pPr>
              <w:widowControl w:val="0"/>
              <w:autoSpaceDE w:val="0"/>
              <w:autoSpaceDN w:val="0"/>
              <w:adjustRightInd w:val="0"/>
              <w:spacing w:after="0" w:line="240" w:lineRule="auto"/>
              <w:rPr>
                <w:rFonts w:ascii="Calibri" w:hAnsi="Calibri" w:cs="Calibri"/>
              </w:rPr>
            </w:pPr>
            <w:r>
              <w:rPr>
                <w:rFonts w:ascii="Calibri" w:hAnsi="Calibri" w:cs="Calibri"/>
              </w:rPr>
              <w:t>26 марта 2003 года</w:t>
            </w:r>
          </w:p>
        </w:tc>
        <w:tc>
          <w:tcPr>
            <w:tcW w:w="4677" w:type="dxa"/>
            <w:tcMar>
              <w:top w:w="0" w:type="dxa"/>
              <w:left w:w="0" w:type="dxa"/>
              <w:bottom w:w="0" w:type="dxa"/>
              <w:right w:w="0" w:type="dxa"/>
            </w:tcMar>
          </w:tcPr>
          <w:p w:rsidR="00190DAF" w:rsidRDefault="00190DAF">
            <w:pPr>
              <w:widowControl w:val="0"/>
              <w:autoSpaceDE w:val="0"/>
              <w:autoSpaceDN w:val="0"/>
              <w:adjustRightInd w:val="0"/>
              <w:spacing w:after="0" w:line="240" w:lineRule="auto"/>
              <w:jc w:val="right"/>
              <w:rPr>
                <w:rFonts w:ascii="Calibri" w:hAnsi="Calibri" w:cs="Calibri"/>
              </w:rPr>
            </w:pPr>
            <w:r>
              <w:rPr>
                <w:rFonts w:ascii="Calibri" w:hAnsi="Calibri" w:cs="Calibri"/>
              </w:rPr>
              <w:t>N 35-ФЗ</w:t>
            </w:r>
          </w:p>
        </w:tc>
      </w:tr>
    </w:tbl>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90DAF" w:rsidRDefault="00190DAF">
      <w:pPr>
        <w:widowControl w:val="0"/>
        <w:autoSpaceDE w:val="0"/>
        <w:autoSpaceDN w:val="0"/>
        <w:adjustRightInd w:val="0"/>
        <w:spacing w:after="0" w:line="240" w:lineRule="auto"/>
        <w:jc w:val="center"/>
        <w:rPr>
          <w:rFonts w:ascii="Calibri" w:hAnsi="Calibri" w:cs="Calibri"/>
          <w:b/>
          <w:bCs/>
        </w:rPr>
      </w:pPr>
    </w:p>
    <w:p w:rsidR="00190DAF" w:rsidRDefault="00190D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190DAF" w:rsidRDefault="00190DAF">
      <w:pPr>
        <w:widowControl w:val="0"/>
        <w:autoSpaceDE w:val="0"/>
        <w:autoSpaceDN w:val="0"/>
        <w:adjustRightInd w:val="0"/>
        <w:spacing w:after="0" w:line="240" w:lineRule="auto"/>
        <w:jc w:val="center"/>
        <w:rPr>
          <w:rFonts w:ascii="Calibri" w:hAnsi="Calibri" w:cs="Calibri"/>
          <w:b/>
          <w:bCs/>
        </w:rPr>
      </w:pPr>
    </w:p>
    <w:p w:rsidR="00190DAF" w:rsidRDefault="00190D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ЭЛЕКТРОЭНЕРГЕТИКЕ</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190DAF" w:rsidRDefault="00190DA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90DAF" w:rsidRDefault="00190DAF">
      <w:pPr>
        <w:widowControl w:val="0"/>
        <w:autoSpaceDE w:val="0"/>
        <w:autoSpaceDN w:val="0"/>
        <w:adjustRightInd w:val="0"/>
        <w:spacing w:after="0" w:line="240" w:lineRule="auto"/>
        <w:jc w:val="right"/>
        <w:rPr>
          <w:rFonts w:ascii="Calibri" w:hAnsi="Calibri" w:cs="Calibri"/>
        </w:rPr>
      </w:pPr>
      <w:r>
        <w:rPr>
          <w:rFonts w:ascii="Calibri" w:hAnsi="Calibri" w:cs="Calibri"/>
        </w:rPr>
        <w:t>21 февраля 2003 года</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90DAF" w:rsidRDefault="00190DAF">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90DAF" w:rsidRDefault="00190DAF">
      <w:pPr>
        <w:widowControl w:val="0"/>
        <w:autoSpaceDE w:val="0"/>
        <w:autoSpaceDN w:val="0"/>
        <w:adjustRightInd w:val="0"/>
        <w:spacing w:after="0" w:line="240" w:lineRule="auto"/>
        <w:jc w:val="right"/>
        <w:rPr>
          <w:rFonts w:ascii="Calibri" w:hAnsi="Calibri" w:cs="Calibri"/>
        </w:rPr>
      </w:pPr>
      <w:r>
        <w:rPr>
          <w:rFonts w:ascii="Calibri" w:hAnsi="Calibri" w:cs="Calibri"/>
        </w:rPr>
        <w:t>12 марта 2003 года</w:t>
      </w:r>
    </w:p>
    <w:p w:rsidR="00190DAF" w:rsidRDefault="00190DAF">
      <w:pPr>
        <w:widowControl w:val="0"/>
        <w:autoSpaceDE w:val="0"/>
        <w:autoSpaceDN w:val="0"/>
        <w:adjustRightInd w:val="0"/>
        <w:spacing w:after="0" w:line="240" w:lineRule="auto"/>
        <w:jc w:val="center"/>
        <w:rPr>
          <w:rFonts w:ascii="Calibri" w:hAnsi="Calibri" w:cs="Calibri"/>
        </w:rPr>
      </w:pPr>
    </w:p>
    <w:p w:rsidR="00190DAF" w:rsidRDefault="00190DA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90DAF" w:rsidRDefault="00190DA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22.08.2004 </w:t>
      </w:r>
      <w:hyperlink r:id="rId7" w:history="1">
        <w:r>
          <w:rPr>
            <w:rFonts w:ascii="Calibri" w:hAnsi="Calibri" w:cs="Calibri"/>
            <w:color w:val="0000FF"/>
          </w:rPr>
          <w:t>N 122-ФЗ</w:t>
        </w:r>
      </w:hyperlink>
      <w:r>
        <w:rPr>
          <w:rFonts w:ascii="Calibri" w:hAnsi="Calibri" w:cs="Calibri"/>
        </w:rPr>
        <w:t>,</w:t>
      </w:r>
      <w:proofErr w:type="gramEnd"/>
    </w:p>
    <w:p w:rsidR="00190DAF" w:rsidRDefault="00190D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30.12.2004 </w:t>
      </w:r>
      <w:hyperlink r:id="rId8" w:history="1">
        <w:r>
          <w:rPr>
            <w:rFonts w:ascii="Calibri" w:hAnsi="Calibri" w:cs="Calibri"/>
            <w:color w:val="0000FF"/>
          </w:rPr>
          <w:t>N 211-ФЗ</w:t>
        </w:r>
      </w:hyperlink>
      <w:r>
        <w:rPr>
          <w:rFonts w:ascii="Calibri" w:hAnsi="Calibri" w:cs="Calibri"/>
        </w:rPr>
        <w:t xml:space="preserve">, от 18.12.2006 </w:t>
      </w:r>
      <w:hyperlink r:id="rId9" w:history="1">
        <w:r>
          <w:rPr>
            <w:rFonts w:ascii="Calibri" w:hAnsi="Calibri" w:cs="Calibri"/>
            <w:color w:val="0000FF"/>
          </w:rPr>
          <w:t>N 232-ФЗ</w:t>
        </w:r>
      </w:hyperlink>
      <w:r>
        <w:rPr>
          <w:rFonts w:ascii="Calibri" w:hAnsi="Calibri" w:cs="Calibri"/>
        </w:rPr>
        <w:t>,</w:t>
      </w:r>
    </w:p>
    <w:p w:rsidR="00190DAF" w:rsidRDefault="00190D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04.11.2007 </w:t>
      </w:r>
      <w:hyperlink r:id="rId10" w:history="1">
        <w:r>
          <w:rPr>
            <w:rFonts w:ascii="Calibri" w:hAnsi="Calibri" w:cs="Calibri"/>
            <w:color w:val="0000FF"/>
          </w:rPr>
          <w:t>N 250-ФЗ</w:t>
        </w:r>
      </w:hyperlink>
      <w:r>
        <w:rPr>
          <w:rFonts w:ascii="Calibri" w:hAnsi="Calibri" w:cs="Calibri"/>
        </w:rPr>
        <w:t xml:space="preserve">, от 14.07.2008 </w:t>
      </w:r>
      <w:hyperlink r:id="rId11" w:history="1">
        <w:r>
          <w:rPr>
            <w:rFonts w:ascii="Calibri" w:hAnsi="Calibri" w:cs="Calibri"/>
            <w:color w:val="0000FF"/>
          </w:rPr>
          <w:t>N 118-ФЗ</w:t>
        </w:r>
      </w:hyperlink>
      <w:r>
        <w:rPr>
          <w:rFonts w:ascii="Calibri" w:hAnsi="Calibri" w:cs="Calibri"/>
        </w:rPr>
        <w:t>,</w:t>
      </w:r>
    </w:p>
    <w:p w:rsidR="00190DAF" w:rsidRDefault="00190D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12" w:history="1">
        <w:r>
          <w:rPr>
            <w:rFonts w:ascii="Calibri" w:hAnsi="Calibri" w:cs="Calibri"/>
            <w:color w:val="0000FF"/>
          </w:rPr>
          <w:t>N 281-ФЗ</w:t>
        </w:r>
      </w:hyperlink>
      <w:r>
        <w:rPr>
          <w:rFonts w:ascii="Calibri" w:hAnsi="Calibri" w:cs="Calibri"/>
        </w:rPr>
        <w:t xml:space="preserve">, от 23.11.2009 </w:t>
      </w:r>
      <w:hyperlink r:id="rId13" w:history="1">
        <w:r>
          <w:rPr>
            <w:rFonts w:ascii="Calibri" w:hAnsi="Calibri" w:cs="Calibri"/>
            <w:color w:val="0000FF"/>
          </w:rPr>
          <w:t>N 261-ФЗ</w:t>
        </w:r>
      </w:hyperlink>
      <w:r>
        <w:rPr>
          <w:rFonts w:ascii="Calibri" w:hAnsi="Calibri" w:cs="Calibri"/>
        </w:rPr>
        <w:t>,</w:t>
      </w:r>
    </w:p>
    <w:p w:rsidR="00190DAF" w:rsidRDefault="00190D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09.03.2010 </w:t>
      </w:r>
      <w:hyperlink r:id="rId14" w:history="1">
        <w:r>
          <w:rPr>
            <w:rFonts w:ascii="Calibri" w:hAnsi="Calibri" w:cs="Calibri"/>
            <w:color w:val="0000FF"/>
          </w:rPr>
          <w:t>N 26-ФЗ</w:t>
        </w:r>
      </w:hyperlink>
      <w:r>
        <w:rPr>
          <w:rFonts w:ascii="Calibri" w:hAnsi="Calibri" w:cs="Calibri"/>
        </w:rPr>
        <w:t xml:space="preserve">, от 26.07.2010 </w:t>
      </w:r>
      <w:hyperlink r:id="rId15" w:history="1">
        <w:r>
          <w:rPr>
            <w:rFonts w:ascii="Calibri" w:hAnsi="Calibri" w:cs="Calibri"/>
            <w:color w:val="0000FF"/>
          </w:rPr>
          <w:t>N 187-ФЗ</w:t>
        </w:r>
      </w:hyperlink>
      <w:r>
        <w:rPr>
          <w:rFonts w:ascii="Calibri" w:hAnsi="Calibri" w:cs="Calibri"/>
        </w:rPr>
        <w:t>,</w:t>
      </w:r>
    </w:p>
    <w:p w:rsidR="00190DAF" w:rsidRDefault="00190D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26.07.2010 </w:t>
      </w:r>
      <w:hyperlink r:id="rId16" w:history="1">
        <w:r>
          <w:rPr>
            <w:rFonts w:ascii="Calibri" w:hAnsi="Calibri" w:cs="Calibri"/>
            <w:color w:val="0000FF"/>
          </w:rPr>
          <w:t>N 188-ФЗ</w:t>
        </w:r>
      </w:hyperlink>
      <w:r>
        <w:rPr>
          <w:rFonts w:ascii="Calibri" w:hAnsi="Calibri" w:cs="Calibri"/>
        </w:rPr>
        <w:t xml:space="preserve">, от 26.07.2010 </w:t>
      </w:r>
      <w:hyperlink r:id="rId17" w:history="1">
        <w:r>
          <w:rPr>
            <w:rFonts w:ascii="Calibri" w:hAnsi="Calibri" w:cs="Calibri"/>
            <w:color w:val="0000FF"/>
          </w:rPr>
          <w:t>N 189-ФЗ</w:t>
        </w:r>
      </w:hyperlink>
      <w:r>
        <w:rPr>
          <w:rFonts w:ascii="Calibri" w:hAnsi="Calibri" w:cs="Calibri"/>
        </w:rPr>
        <w:t>,</w:t>
      </w:r>
    </w:p>
    <w:p w:rsidR="00190DAF" w:rsidRDefault="00190D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8" w:history="1">
        <w:r>
          <w:rPr>
            <w:rFonts w:ascii="Calibri" w:hAnsi="Calibri" w:cs="Calibri"/>
            <w:color w:val="0000FF"/>
          </w:rPr>
          <w:t>N 191-ФЗ</w:t>
        </w:r>
      </w:hyperlink>
      <w:r>
        <w:rPr>
          <w:rFonts w:ascii="Calibri" w:hAnsi="Calibri" w:cs="Calibri"/>
        </w:rPr>
        <w:t xml:space="preserve">, от 28.12.2010 </w:t>
      </w:r>
      <w:hyperlink r:id="rId19" w:history="1">
        <w:r>
          <w:rPr>
            <w:rFonts w:ascii="Calibri" w:hAnsi="Calibri" w:cs="Calibri"/>
            <w:color w:val="0000FF"/>
          </w:rPr>
          <w:t>N 401-ФЗ</w:t>
        </w:r>
      </w:hyperlink>
      <w:r>
        <w:rPr>
          <w:rFonts w:ascii="Calibri" w:hAnsi="Calibri" w:cs="Calibri"/>
        </w:rPr>
        <w:t>,</w:t>
      </w:r>
    </w:p>
    <w:p w:rsidR="00190DAF" w:rsidRDefault="00190D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07.02.2011 </w:t>
      </w:r>
      <w:hyperlink r:id="rId20" w:history="1">
        <w:r>
          <w:rPr>
            <w:rFonts w:ascii="Calibri" w:hAnsi="Calibri" w:cs="Calibri"/>
            <w:color w:val="0000FF"/>
          </w:rPr>
          <w:t>N 8-ФЗ</w:t>
        </w:r>
      </w:hyperlink>
      <w:r>
        <w:rPr>
          <w:rFonts w:ascii="Calibri" w:hAnsi="Calibri" w:cs="Calibri"/>
        </w:rPr>
        <w:t xml:space="preserve">, от 08.03.2011 </w:t>
      </w:r>
      <w:hyperlink r:id="rId21" w:history="1">
        <w:r>
          <w:rPr>
            <w:rFonts w:ascii="Calibri" w:hAnsi="Calibri" w:cs="Calibri"/>
            <w:color w:val="0000FF"/>
          </w:rPr>
          <w:t>N 33-ФЗ</w:t>
        </w:r>
      </w:hyperlink>
      <w:r>
        <w:rPr>
          <w:rFonts w:ascii="Calibri" w:hAnsi="Calibri" w:cs="Calibri"/>
        </w:rPr>
        <w:t>,</w:t>
      </w:r>
    </w:p>
    <w:p w:rsidR="00190DAF" w:rsidRDefault="00190D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04.06.2011 </w:t>
      </w:r>
      <w:hyperlink r:id="rId22" w:history="1">
        <w:r>
          <w:rPr>
            <w:rFonts w:ascii="Calibri" w:hAnsi="Calibri" w:cs="Calibri"/>
            <w:color w:val="0000FF"/>
          </w:rPr>
          <w:t>N 123-ФЗ</w:t>
        </w:r>
      </w:hyperlink>
      <w:r>
        <w:rPr>
          <w:rFonts w:ascii="Calibri" w:hAnsi="Calibri" w:cs="Calibri"/>
        </w:rPr>
        <w:t xml:space="preserve">, от 18.07.2011 </w:t>
      </w:r>
      <w:hyperlink r:id="rId23" w:history="1">
        <w:r>
          <w:rPr>
            <w:rFonts w:ascii="Calibri" w:hAnsi="Calibri" w:cs="Calibri"/>
            <w:color w:val="0000FF"/>
          </w:rPr>
          <w:t>N 242-ФЗ</w:t>
        </w:r>
      </w:hyperlink>
      <w:r>
        <w:rPr>
          <w:rFonts w:ascii="Calibri" w:hAnsi="Calibri" w:cs="Calibri"/>
        </w:rPr>
        <w:t>,</w:t>
      </w:r>
    </w:p>
    <w:p w:rsidR="00190DAF" w:rsidRDefault="00190D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24" w:history="1">
        <w:r>
          <w:rPr>
            <w:rFonts w:ascii="Calibri" w:hAnsi="Calibri" w:cs="Calibri"/>
            <w:color w:val="0000FF"/>
          </w:rPr>
          <w:t>N 248-ФЗ</w:t>
        </w:r>
      </w:hyperlink>
      <w:r>
        <w:rPr>
          <w:rFonts w:ascii="Calibri" w:hAnsi="Calibri" w:cs="Calibri"/>
        </w:rPr>
        <w:t xml:space="preserve">, от 06.12.2011 </w:t>
      </w:r>
      <w:hyperlink r:id="rId25" w:history="1">
        <w:r>
          <w:rPr>
            <w:rFonts w:ascii="Calibri" w:hAnsi="Calibri" w:cs="Calibri"/>
            <w:color w:val="0000FF"/>
          </w:rPr>
          <w:t>N 394-ФЗ</w:t>
        </w:r>
      </w:hyperlink>
      <w:r>
        <w:rPr>
          <w:rFonts w:ascii="Calibri" w:hAnsi="Calibri" w:cs="Calibri"/>
        </w:rPr>
        <w:t>,</w:t>
      </w:r>
    </w:p>
    <w:p w:rsidR="00190DAF" w:rsidRDefault="00190D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6" w:history="1">
        <w:r>
          <w:rPr>
            <w:rFonts w:ascii="Calibri" w:hAnsi="Calibri" w:cs="Calibri"/>
            <w:color w:val="0000FF"/>
          </w:rPr>
          <w:t>N 401-ФЗ</w:t>
        </w:r>
      </w:hyperlink>
      <w:r>
        <w:rPr>
          <w:rFonts w:ascii="Calibri" w:hAnsi="Calibri" w:cs="Calibri"/>
        </w:rPr>
        <w:t xml:space="preserve">, от 25.06.2012 </w:t>
      </w:r>
      <w:hyperlink r:id="rId27" w:history="1">
        <w:r>
          <w:rPr>
            <w:rFonts w:ascii="Calibri" w:hAnsi="Calibri" w:cs="Calibri"/>
            <w:color w:val="0000FF"/>
          </w:rPr>
          <w:t>N 93-ФЗ</w:t>
        </w:r>
      </w:hyperlink>
      <w:r>
        <w:rPr>
          <w:rFonts w:ascii="Calibri" w:hAnsi="Calibri" w:cs="Calibri"/>
        </w:rPr>
        <w:t>,</w:t>
      </w:r>
    </w:p>
    <w:p w:rsidR="00190DAF" w:rsidRDefault="00190D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29.06.2012 </w:t>
      </w:r>
      <w:hyperlink r:id="rId28" w:history="1">
        <w:r>
          <w:rPr>
            <w:rFonts w:ascii="Calibri" w:hAnsi="Calibri" w:cs="Calibri"/>
            <w:color w:val="0000FF"/>
          </w:rPr>
          <w:t>N 96-ФЗ</w:t>
        </w:r>
      </w:hyperlink>
      <w:r>
        <w:rPr>
          <w:rFonts w:ascii="Calibri" w:hAnsi="Calibri" w:cs="Calibri"/>
        </w:rPr>
        <w:t xml:space="preserve">, от 30.12.2012 </w:t>
      </w:r>
      <w:hyperlink r:id="rId29" w:history="1">
        <w:r>
          <w:rPr>
            <w:rFonts w:ascii="Calibri" w:hAnsi="Calibri" w:cs="Calibri"/>
            <w:color w:val="0000FF"/>
          </w:rPr>
          <w:t>N 291-ФЗ</w:t>
        </w:r>
      </w:hyperlink>
      <w:r>
        <w:rPr>
          <w:rFonts w:ascii="Calibri" w:hAnsi="Calibri" w:cs="Calibri"/>
        </w:rPr>
        <w:t>,</w:t>
      </w:r>
    </w:p>
    <w:p w:rsidR="00190DAF" w:rsidRDefault="00190D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30" w:history="1">
        <w:r>
          <w:rPr>
            <w:rFonts w:ascii="Calibri" w:hAnsi="Calibri" w:cs="Calibri"/>
            <w:color w:val="0000FF"/>
          </w:rPr>
          <w:t>N 35-ФЗ</w:t>
        </w:r>
      </w:hyperlink>
      <w:r>
        <w:rPr>
          <w:rFonts w:ascii="Calibri" w:hAnsi="Calibri" w:cs="Calibri"/>
        </w:rPr>
        <w:t xml:space="preserve">, от 06.11.2013 </w:t>
      </w:r>
      <w:hyperlink r:id="rId31" w:history="1">
        <w:r>
          <w:rPr>
            <w:rFonts w:ascii="Calibri" w:hAnsi="Calibri" w:cs="Calibri"/>
            <w:color w:val="0000FF"/>
          </w:rPr>
          <w:t>N 308-ФЗ</w:t>
        </w:r>
      </w:hyperlink>
      <w:r>
        <w:rPr>
          <w:rFonts w:ascii="Calibri" w:hAnsi="Calibri" w:cs="Calibri"/>
        </w:rPr>
        <w:t>,</w:t>
      </w:r>
    </w:p>
    <w:p w:rsidR="00190DAF" w:rsidRDefault="00190D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32" w:history="1">
        <w:r>
          <w:rPr>
            <w:rFonts w:ascii="Calibri" w:hAnsi="Calibri" w:cs="Calibri"/>
            <w:color w:val="0000FF"/>
          </w:rPr>
          <w:t>N 317-ФЗ</w:t>
        </w:r>
      </w:hyperlink>
      <w:r>
        <w:rPr>
          <w:rFonts w:ascii="Calibri" w:hAnsi="Calibri" w:cs="Calibri"/>
        </w:rPr>
        <w:t xml:space="preserve">, от 20.04.2014 </w:t>
      </w:r>
      <w:hyperlink r:id="rId33" w:history="1">
        <w:r>
          <w:rPr>
            <w:rFonts w:ascii="Calibri" w:hAnsi="Calibri" w:cs="Calibri"/>
            <w:color w:val="0000FF"/>
          </w:rPr>
          <w:t>N 83-ФЗ</w:t>
        </w:r>
      </w:hyperlink>
      <w:r>
        <w:rPr>
          <w:rFonts w:ascii="Calibri" w:hAnsi="Calibri" w:cs="Calibri"/>
        </w:rPr>
        <w:t>,</w:t>
      </w:r>
    </w:p>
    <w:p w:rsidR="00190DAF" w:rsidRDefault="00190D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34" w:history="1">
        <w:r>
          <w:rPr>
            <w:rFonts w:ascii="Calibri" w:hAnsi="Calibri" w:cs="Calibri"/>
            <w:color w:val="0000FF"/>
          </w:rPr>
          <w:t>N 217-ФЗ</w:t>
        </w:r>
      </w:hyperlink>
      <w:r>
        <w:rPr>
          <w:rFonts w:ascii="Calibri" w:hAnsi="Calibri" w:cs="Calibri"/>
        </w:rPr>
        <w:t xml:space="preserve">, от 14.10.2014 </w:t>
      </w:r>
      <w:hyperlink r:id="rId35" w:history="1">
        <w:r>
          <w:rPr>
            <w:rFonts w:ascii="Calibri" w:hAnsi="Calibri" w:cs="Calibri"/>
            <w:color w:val="0000FF"/>
          </w:rPr>
          <w:t>N 307-ФЗ</w:t>
        </w:r>
      </w:hyperlink>
      <w:r>
        <w:rPr>
          <w:rFonts w:ascii="Calibri" w:hAnsi="Calibri" w:cs="Calibri"/>
        </w:rPr>
        <w:t>)</w:t>
      </w:r>
    </w:p>
    <w:p w:rsidR="00190DAF" w:rsidRDefault="00190DAF">
      <w:pPr>
        <w:widowControl w:val="0"/>
        <w:autoSpaceDE w:val="0"/>
        <w:autoSpaceDN w:val="0"/>
        <w:adjustRightInd w:val="0"/>
        <w:spacing w:after="0" w:line="240" w:lineRule="auto"/>
        <w:jc w:val="both"/>
        <w:rPr>
          <w:rFonts w:ascii="Calibri" w:hAnsi="Calibri" w:cs="Calibri"/>
        </w:rPr>
      </w:pPr>
    </w:p>
    <w:p w:rsidR="00190DAF" w:rsidRDefault="00190DAF">
      <w:pPr>
        <w:widowControl w:val="0"/>
        <w:autoSpaceDE w:val="0"/>
        <w:autoSpaceDN w:val="0"/>
        <w:adjustRightInd w:val="0"/>
        <w:spacing w:after="0" w:line="240" w:lineRule="auto"/>
        <w:jc w:val="center"/>
        <w:outlineLvl w:val="0"/>
        <w:rPr>
          <w:rFonts w:ascii="Calibri" w:hAnsi="Calibri" w:cs="Calibri"/>
          <w:b/>
          <w:bCs/>
        </w:rPr>
      </w:pPr>
      <w:bookmarkStart w:id="0" w:name="Par35"/>
      <w:bookmarkEnd w:id="0"/>
      <w:r>
        <w:rPr>
          <w:rFonts w:ascii="Calibri" w:hAnsi="Calibri" w:cs="Calibri"/>
          <w:b/>
          <w:bCs/>
        </w:rPr>
        <w:t>Глава 1. ОБЩИЕ ПОЛОЖЕНИЯ</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1" w:name="Par37"/>
      <w:bookmarkEnd w:id="1"/>
      <w:r>
        <w:rPr>
          <w:rFonts w:ascii="Calibri" w:hAnsi="Calibri" w:cs="Calibri"/>
        </w:rPr>
        <w:t>Статья 1. Предмет регулирования настоящего Федерального закона</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27.07.2010 N 191-ФЗ)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2" w:name="Par42"/>
      <w:bookmarkEnd w:id="2"/>
      <w:r>
        <w:rPr>
          <w:rFonts w:ascii="Calibri" w:hAnsi="Calibri" w:cs="Calibri"/>
        </w:rPr>
        <w:t>Статья 2. Законодательство Российской Федерации об электроэнергетике</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Российской Федерации об электроэнергетике основывается на </w:t>
      </w:r>
      <w:hyperlink r:id="rId37" w:history="1">
        <w:r>
          <w:rPr>
            <w:rFonts w:ascii="Calibri" w:hAnsi="Calibri" w:cs="Calibri"/>
            <w:color w:val="0000FF"/>
          </w:rPr>
          <w:t>Конституции</w:t>
        </w:r>
      </w:hyperlink>
      <w:r>
        <w:rPr>
          <w:rFonts w:ascii="Calibri" w:hAnsi="Calibri" w:cs="Calibri"/>
        </w:rPr>
        <w:t xml:space="preserve"> Российской Федерации и состоит из Гражданского </w:t>
      </w:r>
      <w:hyperlink r:id="rId38" w:history="1">
        <w:r>
          <w:rPr>
            <w:rFonts w:ascii="Calibri" w:hAnsi="Calibri" w:cs="Calibri"/>
            <w:color w:val="0000FF"/>
          </w:rPr>
          <w:t>кодекса</w:t>
        </w:r>
      </w:hyperlink>
      <w:r>
        <w:rPr>
          <w:rFonts w:ascii="Calibri" w:hAnsi="Calibri" w:cs="Calibri"/>
        </w:rPr>
        <w:t xml:space="preserve"> Российской Федерации, настоящего Федерального закона и иных регулирующих отношения в сфере электроэнергетики </w:t>
      </w:r>
      <w:r>
        <w:rPr>
          <w:rFonts w:ascii="Calibri" w:hAnsi="Calibri" w:cs="Calibri"/>
        </w:rPr>
        <w:lastRenderedPageBreak/>
        <w:t>федеральных законов, а также указов Президента Российской Федерации и постановлений Правительства Российской Федерации, принимаемых в соответствии с указанными федеральными законами.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3" w:name="Par46"/>
      <w:bookmarkEnd w:id="3"/>
      <w:r>
        <w:rPr>
          <w:rFonts w:ascii="Calibri" w:hAnsi="Calibri" w:cs="Calibri"/>
        </w:rPr>
        <w:t>Статья 3. Определение основных понятий</w:t>
      </w:r>
    </w:p>
    <w:p w:rsidR="00190DAF" w:rsidRDefault="00190DAF">
      <w:pPr>
        <w:widowControl w:val="0"/>
        <w:autoSpaceDE w:val="0"/>
        <w:autoSpaceDN w:val="0"/>
        <w:adjustRightInd w:val="0"/>
        <w:spacing w:after="0" w:line="240" w:lineRule="auto"/>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w:t>
      </w:r>
      <w:proofErr w:type="gramEnd"/>
      <w:r>
        <w:rPr>
          <w:rFonts w:ascii="Calibri" w:hAnsi="Calibri" w:cs="Calibri"/>
        </w:rPr>
        <w:t xml:space="preserve">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Единая энергетическая система России - совокупность производственных и иных имущественных объектов электроэнергетики, связанных единым процессом производства (в том числе производства в режиме комбинированной выработки электрической и тепловой энергии) и передачи электрической энергии в условиях централизованного оперативно-диспетчерского управления в электроэнергетике;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 лица, приобретающие электрическую энергию для собственных бытовых и (или) производственных нужд;</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27.07.2010 N 191-ФЗ)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оптовый рынок электрической энергии и мощности (далее - оптовый рынок) - 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41" w:history="1">
        <w:r>
          <w:rPr>
            <w:rFonts w:ascii="Calibri" w:hAnsi="Calibri" w:cs="Calibri"/>
            <w:color w:val="0000FF"/>
          </w:rPr>
          <w:t>правил</w:t>
        </w:r>
      </w:hyperlink>
      <w:r>
        <w:rPr>
          <w:rFonts w:ascii="Calibri" w:hAnsi="Calibri" w:cs="Calibri"/>
        </w:rPr>
        <w:t xml:space="preserve"> оптового рынка, утверждаемых в соответствии</w:t>
      </w:r>
      <w:proofErr w:type="gramEnd"/>
      <w:r>
        <w:rPr>
          <w:rFonts w:ascii="Calibri" w:hAnsi="Calibri" w:cs="Calibri"/>
        </w:rPr>
        <w:t xml:space="preserve"> с настоящим Федеральным законом Правительством Российской Федерации. </w:t>
      </w:r>
      <w:proofErr w:type="gramStart"/>
      <w:r>
        <w:rPr>
          <w:rFonts w:ascii="Calibri" w:hAnsi="Calibri" w:cs="Calibri"/>
        </w:rPr>
        <w:t>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субъекты оптового рынка - юридические лица, получившие в установленном настоящим Федеральным </w:t>
      </w:r>
      <w:hyperlink w:anchor="Par1116" w:history="1">
        <w:r>
          <w:rPr>
            <w:rFonts w:ascii="Calibri" w:hAnsi="Calibri" w:cs="Calibri"/>
            <w:color w:val="0000FF"/>
          </w:rPr>
          <w:t>законом</w:t>
        </w:r>
      </w:hyperlink>
      <w:r>
        <w:rPr>
          <w:rFonts w:ascii="Calibri" w:hAnsi="Calibri" w:cs="Calibri"/>
        </w:rPr>
        <w:t xml:space="preserve">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w:t>
      </w:r>
      <w:hyperlink r:id="rId42" w:history="1">
        <w:r>
          <w:rPr>
            <w:rFonts w:ascii="Calibri" w:hAnsi="Calibri" w:cs="Calibri"/>
            <w:color w:val="0000FF"/>
          </w:rPr>
          <w:t>правилами</w:t>
        </w:r>
      </w:hyperlink>
      <w:r>
        <w:rPr>
          <w:rFonts w:ascii="Calibri" w:hAnsi="Calibri" w:cs="Calibri"/>
        </w:rPr>
        <w:t xml:space="preserve"> оптового рынка;</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w:t>
      </w:r>
      <w:proofErr w:type="gramStart"/>
      <w:r>
        <w:rPr>
          <w:rFonts w:ascii="Calibri" w:hAnsi="Calibri" w:cs="Calibri"/>
        </w:rPr>
        <w:t>требованиями</w:t>
      </w:r>
      <w:proofErr w:type="gramEnd"/>
      <w:r>
        <w:rPr>
          <w:rFonts w:ascii="Calibri" w:hAnsi="Calibri" w:cs="Calibri"/>
        </w:rPr>
        <w:t xml:space="preserve"> и совершение </w:t>
      </w:r>
      <w:proofErr w:type="gramStart"/>
      <w:r>
        <w:rPr>
          <w:rFonts w:ascii="Calibri" w:hAnsi="Calibri" w:cs="Calibri"/>
        </w:rPr>
        <w:t>которых</w:t>
      </w:r>
      <w:proofErr w:type="gramEnd"/>
      <w:r>
        <w:rPr>
          <w:rFonts w:ascii="Calibri" w:hAnsi="Calibri" w:cs="Calibri"/>
        </w:rPr>
        <w:t xml:space="preserve"> может осуществляться с учетом особенностей, установленных </w:t>
      </w:r>
      <w:hyperlink w:anchor="Par197" w:history="1">
        <w:r>
          <w:rPr>
            <w:rFonts w:ascii="Calibri" w:hAnsi="Calibri" w:cs="Calibri"/>
            <w:color w:val="0000FF"/>
          </w:rPr>
          <w:t>пунктом 11 статьи 8</w:t>
        </w:r>
      </w:hyperlink>
      <w:r>
        <w:rPr>
          <w:rFonts w:ascii="Calibri" w:hAnsi="Calibri" w:cs="Calibri"/>
        </w:rPr>
        <w:t xml:space="preserve"> настоящего Федерального закона;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оперативно-технологическое управление - комплекс мер по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 перечень объектов, в отношении которых осуществляется выдача оперативных диспетчерских команд и распоряжений;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оперативно-диспетчерское управление в электроэнергетике - 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по оперативно-диспетчерскому управлению в электроэнергетике - оперативно-диспетчерское управление, осуществляемое в целях обеспечения надежного энергоснабжения и качества электрической энергии, соответствующих обязательным требованиям;</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19.07.2011 N 248-ФЗ)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энергосбытовые организации - организации, осуществляющие в качестве основного вида деятельности продажу другим лицам произведенной или приобретенной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w:t>
      </w:r>
      <w:proofErr w:type="gramStart"/>
      <w:r>
        <w:rPr>
          <w:rFonts w:ascii="Calibri" w:hAnsi="Calibri" w:cs="Calibri"/>
        </w:rPr>
        <w:t>оптовом</w:t>
      </w:r>
      <w:proofErr w:type="gramEnd"/>
      <w:r>
        <w:rPr>
          <w:rFonts w:ascii="Calibri" w:hAnsi="Calibri" w:cs="Calibri"/>
        </w:rPr>
        <w:t xml:space="preserve"> и розничных рынках (далее - цены (тарифы));</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 w:history="1">
        <w:r>
          <w:rPr>
            <w:rFonts w:ascii="Calibri" w:hAnsi="Calibri" w:cs="Calibri"/>
            <w:color w:val="0000FF"/>
          </w:rPr>
          <w:t>законом</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 w:history="1">
        <w:r>
          <w:rPr>
            <w:rFonts w:ascii="Calibri" w:hAnsi="Calibri" w:cs="Calibri"/>
            <w:color w:val="0000FF"/>
          </w:rPr>
          <w:t>законом</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w:t>
      </w:r>
      <w:proofErr w:type="gramEnd"/>
      <w:r>
        <w:rPr>
          <w:rFonts w:ascii="Calibri" w:hAnsi="Calibri" w:cs="Calibri"/>
        </w:rPr>
        <w:t xml:space="preserve"> надбавок гарантирующих поставщиков для населения и приравненных к нему категорий потребителей;</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w:t>
      </w:r>
      <w:hyperlink r:id="rId48" w:history="1">
        <w:r>
          <w:rPr>
            <w:rFonts w:ascii="Calibri" w:hAnsi="Calibri" w:cs="Calibri"/>
            <w:color w:val="0000FF"/>
          </w:rPr>
          <w:t>правилами</w:t>
        </w:r>
      </w:hyperlink>
      <w:r>
        <w:rPr>
          <w:rFonts w:ascii="Calibri" w:hAnsi="Calibri" w:cs="Calibri"/>
        </w:rPr>
        <w:t xml:space="preserve"> оптового рынка и основными </w:t>
      </w:r>
      <w:hyperlink r:id="rId49" w:history="1">
        <w:r>
          <w:rPr>
            <w:rFonts w:ascii="Calibri" w:hAnsi="Calibri" w:cs="Calibri"/>
            <w:color w:val="0000FF"/>
          </w:rPr>
          <w:t>положениями</w:t>
        </w:r>
      </w:hyperlink>
      <w:r>
        <w:rPr>
          <w:rFonts w:ascii="Calibri" w:hAnsi="Calibri" w:cs="Calibri"/>
        </w:rPr>
        <w:t xml:space="preserve"> функционирования розничных рынков договора;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19.07.2011 N 248-ФЗ)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электрической энергии с управляемой нагрузкой - категория потребителей электрической энергии, которые в силу режимов работы (потребления электрической энергии) влияют на качество электрической энергии, надежность работы Единой энергетической системы России и оказывают в связи с этим на возмездной договорной основе услуги по обеспечению вывода Единой энергетической системы России из аварийных ситуаций. Указанные потребители </w:t>
      </w:r>
      <w:r>
        <w:rPr>
          <w:rFonts w:ascii="Calibri" w:hAnsi="Calibri" w:cs="Calibri"/>
        </w:rPr>
        <w:lastRenderedPageBreak/>
        <w:t>могут оказывать и иные согласованные с ними услуги на условиях договора;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51" w:history="1">
        <w:r>
          <w:rPr>
            <w:rFonts w:ascii="Calibri" w:hAnsi="Calibri" w:cs="Calibri"/>
            <w:color w:val="0000FF"/>
          </w:rPr>
          <w:t>правилами</w:t>
        </w:r>
      </w:hyperlink>
      <w:r>
        <w:rPr>
          <w:rFonts w:ascii="Calibri" w:hAnsi="Calibri" w:cs="Calibri"/>
        </w:rPr>
        <w:t xml:space="preserve"> оптового рынка, утвержденными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ценовые зоны оптового рынка - территории, которые </w:t>
      </w:r>
      <w:hyperlink r:id="rId52" w:history="1">
        <w:r>
          <w:rPr>
            <w:rFonts w:ascii="Calibri" w:hAnsi="Calibri" w:cs="Calibri"/>
            <w:color w:val="0000FF"/>
          </w:rPr>
          <w:t>определяются</w:t>
        </w:r>
      </w:hyperlink>
      <w:r>
        <w:rPr>
          <w:rFonts w:ascii="Calibri" w:hAnsi="Calibri" w:cs="Calibri"/>
        </w:rPr>
        <w:t xml:space="preserve"> Правительством Российской Федерации и в границах которых происходит формирование равновесной цены оптового рынка в порядке, установленном настоящим Федеральным </w:t>
      </w:r>
      <w:hyperlink w:anchor="Par982" w:history="1">
        <w:r>
          <w:rPr>
            <w:rFonts w:ascii="Calibri" w:hAnsi="Calibri" w:cs="Calibri"/>
            <w:color w:val="0000FF"/>
          </w:rPr>
          <w:t>законом</w:t>
        </w:r>
      </w:hyperlink>
      <w:r>
        <w:rPr>
          <w:rFonts w:ascii="Calibri" w:hAnsi="Calibri" w:cs="Calibri"/>
        </w:rPr>
        <w:t xml:space="preserve"> и </w:t>
      </w:r>
      <w:hyperlink r:id="rId53" w:history="1">
        <w:r>
          <w:rPr>
            <w:rFonts w:ascii="Calibri" w:hAnsi="Calibri" w:cs="Calibri"/>
            <w:color w:val="0000FF"/>
          </w:rPr>
          <w:t>правилами</w:t>
        </w:r>
      </w:hyperlink>
      <w:r>
        <w:rPr>
          <w:rFonts w:ascii="Calibri" w:hAnsi="Calibri" w:cs="Calibri"/>
        </w:rPr>
        <w:t xml:space="preserve"> оптового рынка;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неценовые зоны оптового рынка - территории,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 w:history="1">
        <w:r>
          <w:rPr>
            <w:rFonts w:ascii="Calibri" w:hAnsi="Calibri" w:cs="Calibri"/>
            <w:color w:val="0000FF"/>
          </w:rPr>
          <w:t>законом</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56" w:history="1">
        <w:r>
          <w:rPr>
            <w:rFonts w:ascii="Calibri" w:hAnsi="Calibri" w:cs="Calibri"/>
            <w:color w:val="0000FF"/>
          </w:rPr>
          <w:t>определяются</w:t>
        </w:r>
      </w:hyperlink>
      <w:r>
        <w:rPr>
          <w:rFonts w:ascii="Calibri" w:hAnsi="Calibri" w:cs="Calibri"/>
        </w:rPr>
        <w:t xml:space="preserve"> Правительством Российской </w:t>
      </w:r>
      <w:proofErr w:type="gramStart"/>
      <w:r>
        <w:rPr>
          <w:rFonts w:ascii="Calibri" w:hAnsi="Calibri" w:cs="Calibri"/>
        </w:rPr>
        <w:t>Федерации</w:t>
      </w:r>
      <w:proofErr w:type="gramEnd"/>
      <w:r>
        <w:rPr>
          <w:rFonts w:ascii="Calibri" w:hAnsi="Calibri" w:cs="Calibri"/>
        </w:rPr>
        <w:t xml:space="preserve"> и технологическое соединение которых с Единой энергетической системой России отсутствует;</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7" w:history="1">
        <w:r>
          <w:rPr>
            <w:rFonts w:ascii="Calibri" w:hAnsi="Calibri" w:cs="Calibri"/>
            <w:color w:val="0000FF"/>
          </w:rPr>
          <w:t>законом</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w:t>
      </w:r>
      <w:proofErr w:type="gramEnd"/>
      <w:r>
        <w:rPr>
          <w:rFonts w:ascii="Calibri" w:hAnsi="Calibri" w:cs="Calibri"/>
        </w:rPr>
        <w:t xml:space="preserve"> </w:t>
      </w:r>
      <w:proofErr w:type="gramStart"/>
      <w:r>
        <w:rPr>
          <w:rFonts w:ascii="Calibri" w:hAnsi="Calibri" w:cs="Calibri"/>
        </w:rPr>
        <w:t>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w:t>
      </w:r>
      <w:proofErr w:type="gramEnd"/>
      <w:r>
        <w:rPr>
          <w:rFonts w:ascii="Calibri" w:hAnsi="Calibri" w:cs="Calibri"/>
        </w:rPr>
        <w:t xml:space="preserve">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гарантирующий поставщик электрической энергии (далее - гарантирующий поставщик) - коммерческая организация, обязанная в соответствии с настоящим Федеральным </w:t>
      </w:r>
      <w:hyperlink w:anchor="Par1177" w:history="1">
        <w:r>
          <w:rPr>
            <w:rFonts w:ascii="Calibri" w:hAnsi="Calibri" w:cs="Calibri"/>
            <w:color w:val="0000FF"/>
          </w:rPr>
          <w:t>законом</w:t>
        </w:r>
      </w:hyperlink>
      <w:r>
        <w:rPr>
          <w:rFonts w:ascii="Calibri" w:hAnsi="Calibri" w:cs="Calibri"/>
        </w:rPr>
        <w:t xml:space="preserve"> или добровольно принятыми обязательствами заключить договор купли-продажи электрической 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веерное отключение - обусловленное технологическими причинами ограничение (полное или частичное) режима потребления электрической энергии, в том числе его уровня, по причинам, не связанным с исполнением потребителем электрической энергии своих договорных обязательств или техническим состоянием его энергопринимающих устройств и (или) энергетических установок (далее - энергопринимающие устройства);</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территориальная сетевая организация - коммерческая организация, оказывающая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ar175" w:history="1">
        <w:r>
          <w:rPr>
            <w:rFonts w:ascii="Calibri" w:hAnsi="Calibri" w:cs="Calibri"/>
            <w:color w:val="0000FF"/>
          </w:rPr>
          <w:t>законом</w:t>
        </w:r>
      </w:hyperlink>
      <w:r>
        <w:rPr>
          <w:rFonts w:ascii="Calibri" w:hAnsi="Calibri" w:cs="Calibri"/>
        </w:rPr>
        <w:t>, - с использованием объектов электросетевого хозяйства или части указанных объектов, входящих в единую национальную (общероссийскую) электрическую сеть;</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25.12.2008 N 281-ФЗ)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установленная генерирующая мощность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максимально доступная генерирующая мощность - часть установленной мощности объектов по производству электрической и тепловой энергии, за исключением мощности, не используемой для производства электрической и тепловой энергии по причине технической неисправности таких объектов;</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рабочая генерирующая мощность - часть максимально доступной мощности объектов по производству электрической и тепловой энергии, за исключением мощности объектов электроэнергетики, выведенных в установленном </w:t>
      </w:r>
      <w:hyperlink r:id="rId59" w:history="1">
        <w:r>
          <w:rPr>
            <w:rFonts w:ascii="Calibri" w:hAnsi="Calibri" w:cs="Calibri"/>
            <w:color w:val="0000FF"/>
          </w:rPr>
          <w:t>порядке</w:t>
        </w:r>
      </w:hyperlink>
      <w:r>
        <w:rPr>
          <w:rFonts w:ascii="Calibri" w:hAnsi="Calibri" w:cs="Calibri"/>
        </w:rPr>
        <w:t xml:space="preserve"> в ремонт и из эксплуатации;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коммерческой инфраструктуры - организации, на которые в установленном </w:t>
      </w:r>
      <w:hyperlink w:anchor="Par1011" w:history="1">
        <w:r>
          <w:rPr>
            <w:rFonts w:ascii="Calibri" w:hAnsi="Calibri" w:cs="Calibri"/>
            <w:color w:val="0000FF"/>
          </w:rPr>
          <w:t>порядке</w:t>
        </w:r>
      </w:hyperlink>
      <w:r>
        <w:rPr>
          <w:rFonts w:ascii="Calibri" w:hAnsi="Calibri" w:cs="Calibri"/>
        </w:rPr>
        <w:t xml:space="preserve"> возложены функции обеспечения коммерческой инфраструктуры;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w:t>
      </w:r>
      <w:proofErr w:type="gramEnd"/>
      <w:r>
        <w:rPr>
          <w:rFonts w:ascii="Calibri" w:hAnsi="Calibri" w:cs="Calibri"/>
        </w:rPr>
        <w:t xml:space="preserve">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0" w:history="1">
        <w:r>
          <w:rPr>
            <w:rFonts w:ascii="Calibri" w:hAnsi="Calibri" w:cs="Calibri"/>
            <w:color w:val="0000FF"/>
          </w:rPr>
          <w:t>законом</w:t>
        </w:r>
      </w:hyperlink>
      <w:r>
        <w:rPr>
          <w:rFonts w:ascii="Calibri" w:hAnsi="Calibri" w:cs="Calibri"/>
        </w:rPr>
        <w:t xml:space="preserve"> от 06.12.2011 N 401-ФЗ)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1" w:history="1">
        <w:r>
          <w:rPr>
            <w:rFonts w:ascii="Calibri" w:hAnsi="Calibri" w:cs="Calibri"/>
            <w:color w:val="0000FF"/>
          </w:rPr>
          <w:t>законом</w:t>
        </w:r>
      </w:hyperlink>
      <w:r>
        <w:rPr>
          <w:rFonts w:ascii="Calibri" w:hAnsi="Calibri" w:cs="Calibri"/>
        </w:rPr>
        <w:t xml:space="preserve"> от 06.12.2011 N 401-ФЗ)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правилами оптового рынка, установленными Правительством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2" w:history="1">
        <w:r>
          <w:rPr>
            <w:rFonts w:ascii="Calibri" w:hAnsi="Calibri" w:cs="Calibri"/>
            <w:color w:val="0000FF"/>
          </w:rPr>
          <w:t>законом</w:t>
        </w:r>
      </w:hyperlink>
      <w:r>
        <w:rPr>
          <w:rFonts w:ascii="Calibri" w:hAnsi="Calibri" w:cs="Calibri"/>
        </w:rPr>
        <w:t xml:space="preserve"> от 06.12.2011 N 401-ФЗ)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3" w:history="1">
        <w:r>
          <w:rPr>
            <w:rFonts w:ascii="Calibri" w:hAnsi="Calibri" w:cs="Calibri"/>
            <w:color w:val="0000FF"/>
          </w:rPr>
          <w:t>законом</w:t>
        </w:r>
      </w:hyperlink>
      <w:r>
        <w:rPr>
          <w:rFonts w:ascii="Calibri" w:hAnsi="Calibri" w:cs="Calibri"/>
        </w:rPr>
        <w:t xml:space="preserve"> от 06.12.2011 N 401-ФЗ)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4" w:history="1">
        <w:r>
          <w:rPr>
            <w:rFonts w:ascii="Calibri" w:hAnsi="Calibri" w:cs="Calibri"/>
            <w:color w:val="0000FF"/>
          </w:rPr>
          <w:t>законом</w:t>
        </w:r>
      </w:hyperlink>
      <w:r>
        <w:rPr>
          <w:rFonts w:ascii="Calibri" w:hAnsi="Calibri" w:cs="Calibri"/>
        </w:rPr>
        <w:t xml:space="preserve"> от 06.12.2011 N 401-ФЗ)</w:t>
      </w:r>
    </w:p>
    <w:p w:rsidR="00190DAF" w:rsidRDefault="00190DAF">
      <w:pPr>
        <w:widowControl w:val="0"/>
        <w:autoSpaceDE w:val="0"/>
        <w:autoSpaceDN w:val="0"/>
        <w:adjustRightInd w:val="0"/>
        <w:spacing w:after="0" w:line="240" w:lineRule="auto"/>
        <w:jc w:val="both"/>
        <w:rPr>
          <w:rFonts w:ascii="Calibri" w:hAnsi="Calibri" w:cs="Calibri"/>
        </w:rPr>
      </w:pPr>
    </w:p>
    <w:p w:rsidR="00190DAF" w:rsidRDefault="00190DAF">
      <w:pPr>
        <w:widowControl w:val="0"/>
        <w:autoSpaceDE w:val="0"/>
        <w:autoSpaceDN w:val="0"/>
        <w:adjustRightInd w:val="0"/>
        <w:spacing w:after="0" w:line="240" w:lineRule="auto"/>
        <w:jc w:val="center"/>
        <w:outlineLvl w:val="0"/>
        <w:rPr>
          <w:rFonts w:ascii="Calibri" w:hAnsi="Calibri" w:cs="Calibri"/>
          <w:b/>
          <w:bCs/>
        </w:rPr>
      </w:pPr>
      <w:bookmarkStart w:id="4" w:name="Par109"/>
      <w:bookmarkEnd w:id="4"/>
      <w:r>
        <w:rPr>
          <w:rFonts w:ascii="Calibri" w:hAnsi="Calibri" w:cs="Calibri"/>
          <w:b/>
          <w:bCs/>
        </w:rPr>
        <w:t>Глава 2. ОСНОВЫ ОРГАНИЗАЦИИ ЭЛЕКТРОЭНЕРГЕТИКИ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5" w:name="Par111"/>
      <w:bookmarkEnd w:id="5"/>
      <w:r>
        <w:rPr>
          <w:rFonts w:ascii="Calibri" w:hAnsi="Calibri" w:cs="Calibri"/>
        </w:rPr>
        <w:t>Статья 4. Правовое регулирование отношений в сфере электроэнергетики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законами.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6" w:name="Par116"/>
      <w:bookmarkEnd w:id="6"/>
      <w:r>
        <w:rPr>
          <w:rFonts w:ascii="Calibri" w:hAnsi="Calibri" w:cs="Calibri"/>
        </w:rPr>
        <w:t>Статья 5. Технологическая и экономическая основы функционирования электроэнергетики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w:t>
      </w:r>
      <w:proofErr w:type="gramStart"/>
      <w:r>
        <w:rPr>
          <w:rFonts w:ascii="Calibri" w:hAnsi="Calibri" w:cs="Calibri"/>
        </w:rPr>
        <w:t>оптовом</w:t>
      </w:r>
      <w:proofErr w:type="gramEnd"/>
      <w:r>
        <w:rPr>
          <w:rFonts w:ascii="Calibri" w:hAnsi="Calibri" w:cs="Calibri"/>
        </w:rPr>
        <w:t xml:space="preserve"> и розничных рынках.</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65"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Субъекты электроэнергетики обязаны соблюдать требования технических регламентов в сфере функционирования Единой энергетической системы России.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7" w:name="Par123"/>
      <w:bookmarkEnd w:id="7"/>
      <w:r>
        <w:rPr>
          <w:rFonts w:ascii="Calibri" w:hAnsi="Calibri" w:cs="Calibri"/>
        </w:rPr>
        <w:t>Статья 6. Общие принципы организации экономических отношений и основы государственной политики в сфере электроэнергетики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Общими принципами организации экономических отношений и основами государственной политики в сфере электроэнергетики являются: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энергетической безопасности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единство электроэнергетики;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баланса экономических интересов поставщиков и потребителей электрической энергии;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27.07.2010 N 191-ФЗ)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экологической безопасности электроэнергетики;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8" w:history="1">
        <w:r>
          <w:rPr>
            <w:rFonts w:ascii="Calibri" w:hAnsi="Calibri" w:cs="Calibri"/>
            <w:color w:val="0000FF"/>
          </w:rPr>
          <w:t>законом</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9" w:history="1">
        <w:r>
          <w:rPr>
            <w:rFonts w:ascii="Calibri" w:hAnsi="Calibri" w:cs="Calibri"/>
            <w:color w:val="0000FF"/>
          </w:rPr>
          <w:t>законом</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jc w:val="center"/>
        <w:outlineLvl w:val="0"/>
        <w:rPr>
          <w:rFonts w:ascii="Calibri" w:hAnsi="Calibri" w:cs="Calibri"/>
          <w:b/>
          <w:bCs/>
        </w:rPr>
      </w:pPr>
      <w:bookmarkStart w:id="8" w:name="Par143"/>
      <w:bookmarkEnd w:id="8"/>
      <w:r>
        <w:rPr>
          <w:rFonts w:ascii="Calibri" w:hAnsi="Calibri" w:cs="Calibri"/>
          <w:b/>
          <w:bCs/>
        </w:rPr>
        <w:t>Глава 3. ЕДИНАЯ НАЦИОНАЛЬНАЯ (ОБЩЕРОССИЙСКАЯ)</w:t>
      </w:r>
    </w:p>
    <w:p w:rsidR="00190DAF" w:rsidRDefault="00190D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ЭЛЕКТРИЧЕСКАЯ СЕТЬ</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9" w:name="Par146"/>
      <w:bookmarkEnd w:id="9"/>
      <w:r>
        <w:rPr>
          <w:rFonts w:ascii="Calibri" w:hAnsi="Calibri" w:cs="Calibri"/>
        </w:rPr>
        <w:t>Статья 7. Понятие и правовой статус единой национальной (общероссийской) электрической сети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Единая национальная (общероссийская) электрическая сеть представляет собой комплекс электрических сетей и иных объектов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70" w:history="1">
        <w:r>
          <w:rPr>
            <w:rFonts w:ascii="Calibri" w:hAnsi="Calibri" w:cs="Calibri"/>
            <w:color w:val="0000FF"/>
          </w:rPr>
          <w:t>порядок</w:t>
        </w:r>
      </w:hyperlink>
      <w:r>
        <w:rPr>
          <w:rFonts w:ascii="Calibri" w:hAnsi="Calibri" w:cs="Calibri"/>
        </w:rPr>
        <w:t xml:space="preserve"> ведения реестра указанных объектов утверждаются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10" w:name="Par150"/>
      <w:bookmarkEnd w:id="10"/>
      <w:r>
        <w:rPr>
          <w:rFonts w:ascii="Calibri" w:hAnsi="Calibri" w:cs="Calibri"/>
        </w:rP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Установленные настоящим Федеральным законом ограничения прав собственников или </w:t>
      </w:r>
      <w:r>
        <w:rPr>
          <w:rFonts w:ascii="Calibri" w:hAnsi="Calibri" w:cs="Calibri"/>
        </w:rPr>
        <w:lastRenderedPageBreak/>
        <w:t>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пунктом 1 </w:t>
      </w:r>
      <w:hyperlink w:anchor="Par363" w:history="1">
        <w:r>
          <w:rPr>
            <w:rFonts w:ascii="Calibri" w:hAnsi="Calibri" w:cs="Calibri"/>
            <w:color w:val="0000FF"/>
          </w:rPr>
          <w:t>статьи 21</w:t>
        </w:r>
      </w:hyperlink>
      <w:r>
        <w:rPr>
          <w:rFonts w:ascii="Calibri" w:hAnsi="Calibri" w:cs="Calibri"/>
        </w:rPr>
        <w:t xml:space="preserve"> настоящего Федерального закона </w:t>
      </w:r>
      <w:hyperlink r:id="rId72" w:history="1">
        <w:r>
          <w:rPr>
            <w:rFonts w:ascii="Calibri" w:hAnsi="Calibri" w:cs="Calibri"/>
            <w:color w:val="0000FF"/>
          </w:rPr>
          <w:t>существенных условий</w:t>
        </w:r>
      </w:hyperlink>
      <w:r>
        <w:rPr>
          <w:rFonts w:ascii="Calibri" w:hAnsi="Calibri" w:cs="Calibri"/>
        </w:rP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w:t>
      </w:r>
      <w:proofErr w:type="gramEnd"/>
      <w:r>
        <w:rPr>
          <w:rFonts w:ascii="Calibri" w:hAnsi="Calibri" w:cs="Calibri"/>
        </w:rPr>
        <w:t xml:space="preserve">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73" w:history="1">
        <w:r>
          <w:rPr>
            <w:rFonts w:ascii="Calibri" w:hAnsi="Calibri" w:cs="Calibri"/>
            <w:color w:val="0000FF"/>
          </w:rPr>
          <w:t>порядке</w:t>
        </w:r>
      </w:hyperlink>
      <w:r>
        <w:rPr>
          <w:rFonts w:ascii="Calibri" w:hAnsi="Calibri" w:cs="Calibri"/>
        </w:rPr>
        <w:t>, определяемом Правительством Российской Федерации. В случаях,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11" w:name="Par159"/>
      <w:bookmarkEnd w:id="11"/>
      <w:r>
        <w:rPr>
          <w:rFonts w:ascii="Calibri" w:hAnsi="Calibri" w:cs="Calibri"/>
        </w:rPr>
        <w:t>Статья 8. Организация по управлению единой национальной (общероссийской) электрической сетью</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12" w:name="Par161"/>
      <w:bookmarkEnd w:id="12"/>
      <w:r>
        <w:rPr>
          <w:rFonts w:ascii="Calibri" w:hAnsi="Calibri" w:cs="Calibri"/>
        </w:rPr>
        <w:t xml:space="preserve">1. Ограниченные в соответствии со </w:t>
      </w:r>
      <w:hyperlink w:anchor="Par146" w:history="1">
        <w:r>
          <w:rPr>
            <w:rFonts w:ascii="Calibri" w:hAnsi="Calibri" w:cs="Calibri"/>
            <w:color w:val="0000FF"/>
          </w:rPr>
          <w:t>статьей 7</w:t>
        </w:r>
      </w:hyperlink>
      <w:r>
        <w:rPr>
          <w:rFonts w:ascii="Calibri" w:hAnsi="Calibri" w:cs="Calibri"/>
        </w:rP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74" w:history="1">
        <w:r>
          <w:rPr>
            <w:rFonts w:ascii="Calibri" w:hAnsi="Calibri" w:cs="Calibri"/>
            <w:color w:val="0000FF"/>
          </w:rPr>
          <w:t>закона</w:t>
        </w:r>
      </w:hyperlink>
      <w:r>
        <w:rPr>
          <w:rFonts w:ascii="Calibri" w:hAnsi="Calibri" w:cs="Calibri"/>
        </w:rPr>
        <w:t xml:space="preserve"> от 05.04.2013 N 35-ФЗ)</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13" w:name="Par164"/>
      <w:bookmarkEnd w:id="13"/>
      <w:r>
        <w:rPr>
          <w:rFonts w:ascii="Calibri" w:hAnsi="Calibri" w:cs="Calibri"/>
        </w:rP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w:t>
      </w:r>
      <w:r>
        <w:rPr>
          <w:rFonts w:ascii="Calibri" w:hAnsi="Calibri" w:cs="Calibri"/>
        </w:rPr>
        <w:lastRenderedPageBreak/>
        <w:t>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w:t>
      </w:r>
      <w:proofErr w:type="gramEnd"/>
      <w:r>
        <w:rPr>
          <w:rFonts w:ascii="Calibri" w:hAnsi="Calibri" w:cs="Calibri"/>
        </w:rPr>
        <w:t xml:space="preserve">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w:t>
      </w:r>
      <w:proofErr w:type="gramStart"/>
      <w:r>
        <w:rPr>
          <w:rFonts w:ascii="Calibri" w:hAnsi="Calibri" w:cs="Calibri"/>
        </w:rPr>
        <w:t>расходов</w:t>
      </w:r>
      <w:proofErr w:type="gramEnd"/>
      <w:r>
        <w:rPr>
          <w:rFonts w:ascii="Calibri" w:hAnsi="Calibri" w:cs="Calibri"/>
        </w:rPr>
        <w:t xml:space="preserve">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экономически обоснованных расходов на оказание соответствующих услуг;</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w:t>
      </w:r>
      <w:proofErr w:type="gramEnd"/>
      <w:r>
        <w:rPr>
          <w:rFonts w:ascii="Calibri" w:hAnsi="Calibri" w:cs="Calibri"/>
        </w:rPr>
        <w:t xml:space="preserve"> </w:t>
      </w:r>
      <w:proofErr w:type="gramStart"/>
      <w:r>
        <w:rPr>
          <w:rFonts w:ascii="Calibri" w:hAnsi="Calibri" w:cs="Calibri"/>
        </w:rPr>
        <w:t>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w:t>
      </w:r>
      <w:proofErr w:type="gramEnd"/>
      <w:r>
        <w:rPr>
          <w:rFonts w:ascii="Calibri" w:hAnsi="Calibri" w:cs="Calibri"/>
        </w:rPr>
        <w:t xml:space="preserve"> При этом в течение месяца </w:t>
      </w:r>
      <w:proofErr w:type="gramStart"/>
      <w:r>
        <w:rPr>
          <w:rFonts w:ascii="Calibri" w:hAnsi="Calibri" w:cs="Calibri"/>
        </w:rPr>
        <w:t>с даты</w:t>
      </w:r>
      <w:proofErr w:type="gramEnd"/>
      <w:r>
        <w:rPr>
          <w:rFonts w:ascii="Calibri" w:hAnsi="Calibri" w:cs="Calibri"/>
        </w:rPr>
        <w:t xml:space="preserve">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w:t>
      </w:r>
      <w:proofErr w:type="gramStart"/>
      <w:r>
        <w:rPr>
          <w:rFonts w:ascii="Calibri" w:hAnsi="Calibri" w:cs="Calibri"/>
        </w:rPr>
        <w:t>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w:t>
      </w:r>
      <w:proofErr w:type="gramEnd"/>
      <w:r>
        <w:rPr>
          <w:rFonts w:ascii="Calibri" w:hAnsi="Calibri" w:cs="Calibri"/>
        </w:rPr>
        <w:t xml:space="preserve"> с нарушением преимущественного права покупки.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5" w:history="1">
        <w:r>
          <w:rPr>
            <w:rFonts w:ascii="Calibri" w:hAnsi="Calibri" w:cs="Calibri"/>
            <w:color w:val="0000FF"/>
          </w:rPr>
          <w:t>законом</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14" w:name="Par172"/>
      <w:bookmarkEnd w:id="14"/>
      <w:r>
        <w:rPr>
          <w:rFonts w:ascii="Calibri" w:hAnsi="Calibri" w:cs="Calibri"/>
        </w:rPr>
        <w:t xml:space="preserve">4. Организации по управлению единой национальной (общероссийской) электрической сетью и ее </w:t>
      </w:r>
      <w:hyperlink r:id="rId76" w:history="1">
        <w:r>
          <w:rPr>
            <w:rFonts w:ascii="Calibri" w:hAnsi="Calibri" w:cs="Calibri"/>
            <w:color w:val="0000FF"/>
          </w:rPr>
          <w:t>аффилированным лицам</w:t>
        </w:r>
      </w:hyperlink>
      <w:r>
        <w:rPr>
          <w:rFonts w:ascii="Calibri" w:hAnsi="Calibri" w:cs="Calibri"/>
        </w:rPr>
        <w:t xml:space="preserve">,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w:t>
      </w:r>
      <w:r>
        <w:rPr>
          <w:rFonts w:ascii="Calibri" w:hAnsi="Calibri" w:cs="Calibri"/>
        </w:rPr>
        <w:lastRenderedPageBreak/>
        <w:t>гарантирующего поставщика).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78" w:history="1">
        <w:r>
          <w:rPr>
            <w:rFonts w:ascii="Calibri" w:hAnsi="Calibri" w:cs="Calibri"/>
            <w:color w:val="0000FF"/>
          </w:rPr>
          <w:t>правилами</w:t>
        </w:r>
      </w:hyperlink>
      <w:r>
        <w:rPr>
          <w:rFonts w:ascii="Calibri" w:hAnsi="Calibri" w:cs="Calibri"/>
        </w:rPr>
        <w:t xml:space="preserve"> оптового рынка и соглашениями о совместной работе с электроэнергетическими системами иностранных государств.</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15" w:name="Par175"/>
      <w:bookmarkEnd w:id="15"/>
      <w:r>
        <w:rPr>
          <w:rFonts w:ascii="Calibri" w:hAnsi="Calibri" w:cs="Calibri"/>
        </w:rP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ar177" w:history="1">
        <w:r>
          <w:rPr>
            <w:rFonts w:ascii="Calibri" w:hAnsi="Calibri" w:cs="Calibri"/>
            <w:color w:val="0000FF"/>
          </w:rPr>
          <w:t>пунктами 6</w:t>
        </w:r>
      </w:hyperlink>
      <w:r>
        <w:rPr>
          <w:rFonts w:ascii="Calibri" w:hAnsi="Calibri" w:cs="Calibri"/>
        </w:rPr>
        <w:t xml:space="preserve">, </w:t>
      </w:r>
      <w:hyperlink w:anchor="Par183" w:history="1">
        <w:r>
          <w:rPr>
            <w:rFonts w:ascii="Calibri" w:hAnsi="Calibri" w:cs="Calibri"/>
            <w:color w:val="0000FF"/>
          </w:rPr>
          <w:t>7</w:t>
        </w:r>
      </w:hyperlink>
      <w:r>
        <w:rPr>
          <w:rFonts w:ascii="Calibri" w:hAnsi="Calibri" w:cs="Calibri"/>
        </w:rPr>
        <w:t xml:space="preserve"> и </w:t>
      </w:r>
      <w:hyperlink w:anchor="Par189" w:history="1">
        <w:r>
          <w:rPr>
            <w:rFonts w:ascii="Calibri" w:hAnsi="Calibri" w:cs="Calibri"/>
            <w:color w:val="0000FF"/>
          </w:rPr>
          <w:t>8</w:t>
        </w:r>
      </w:hyperlink>
      <w:r>
        <w:rPr>
          <w:rFonts w:ascii="Calibri" w:hAnsi="Calibri" w:cs="Calibri"/>
        </w:rPr>
        <w:t xml:space="preserve"> настоящей статьи.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79" w:history="1">
        <w:r>
          <w:rPr>
            <w:rFonts w:ascii="Calibri" w:hAnsi="Calibri" w:cs="Calibri"/>
            <w:color w:val="0000FF"/>
          </w:rPr>
          <w:t>закона</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16" w:name="Par177"/>
      <w:bookmarkEnd w:id="16"/>
      <w:r>
        <w:rPr>
          <w:rFonts w:ascii="Calibri" w:hAnsi="Calibri" w:cs="Calibri"/>
        </w:rPr>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80"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7 статьи 8 см. </w:t>
      </w:r>
      <w:hyperlink r:id="rId81" w:history="1">
        <w:r>
          <w:rPr>
            <w:rFonts w:ascii="Calibri" w:hAnsi="Calibri" w:cs="Calibri"/>
            <w:color w:val="0000FF"/>
          </w:rPr>
          <w:t>статью 4</w:t>
        </w:r>
      </w:hyperlink>
      <w:r>
        <w:rPr>
          <w:rFonts w:ascii="Calibri" w:hAnsi="Calibri" w:cs="Calibri"/>
        </w:rPr>
        <w:t xml:space="preserve"> Федерального закона от 06.11.2013 N 308-ФЗ.</w:t>
      </w: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17" w:name="Par183"/>
      <w:bookmarkEnd w:id="17"/>
      <w:r>
        <w:rPr>
          <w:rFonts w:ascii="Calibri" w:hAnsi="Calibri" w:cs="Calibri"/>
        </w:rPr>
        <w:t xml:space="preserve">7. </w:t>
      </w:r>
      <w:proofErr w:type="gramStart"/>
      <w:r>
        <w:rPr>
          <w:rFonts w:ascii="Calibri" w:hAnsi="Calibri" w:cs="Calibri"/>
        </w:rPr>
        <w:t xml:space="preserve">Без заключения соглашений, предусмотренных </w:t>
      </w:r>
      <w:hyperlink w:anchor="Par177" w:history="1">
        <w:r>
          <w:rPr>
            <w:rFonts w:ascii="Calibri" w:hAnsi="Calibri" w:cs="Calibri"/>
            <w:color w:val="0000FF"/>
          </w:rPr>
          <w:t>пунктом 6</w:t>
        </w:r>
      </w:hyperlink>
      <w:r>
        <w:rPr>
          <w:rFonts w:ascii="Calibri" w:hAnsi="Calibri" w:cs="Calibri"/>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w:t>
      </w:r>
      <w:proofErr w:type="gramEnd"/>
      <w:r>
        <w:rPr>
          <w:rFonts w:ascii="Calibri" w:hAnsi="Calibri" w:cs="Calibri"/>
        </w:rPr>
        <w:t xml:space="preserve">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 введен Федеральным </w:t>
      </w:r>
      <w:hyperlink r:id="rId82"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8 статьи 8 см. </w:t>
      </w:r>
      <w:hyperlink r:id="rId83" w:history="1">
        <w:r>
          <w:rPr>
            <w:rFonts w:ascii="Calibri" w:hAnsi="Calibri" w:cs="Calibri"/>
            <w:color w:val="0000FF"/>
          </w:rPr>
          <w:t>статью 4</w:t>
        </w:r>
      </w:hyperlink>
      <w:r>
        <w:rPr>
          <w:rFonts w:ascii="Calibri" w:hAnsi="Calibri" w:cs="Calibri"/>
        </w:rPr>
        <w:t xml:space="preserve"> Федерального закона от 06.11.2013 N 308-ФЗ.</w:t>
      </w: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18" w:name="Par189"/>
      <w:bookmarkEnd w:id="18"/>
      <w:r>
        <w:rPr>
          <w:rFonts w:ascii="Calibri" w:hAnsi="Calibri" w:cs="Calibri"/>
        </w:rPr>
        <w:t xml:space="preserve">8. </w:t>
      </w:r>
      <w:proofErr w:type="gramStart"/>
      <w:r>
        <w:rPr>
          <w:rFonts w:ascii="Calibri" w:hAnsi="Calibri" w:cs="Calibri"/>
        </w:rPr>
        <w:t xml:space="preserve">Без заключения соглашений, предусмотренных </w:t>
      </w:r>
      <w:hyperlink w:anchor="Par177" w:history="1">
        <w:r>
          <w:rPr>
            <w:rFonts w:ascii="Calibri" w:hAnsi="Calibri" w:cs="Calibri"/>
            <w:color w:val="0000FF"/>
          </w:rPr>
          <w:t>пунктом 6</w:t>
        </w:r>
      </w:hyperlink>
      <w:r>
        <w:rPr>
          <w:rFonts w:ascii="Calibri" w:hAnsi="Calibri" w:cs="Calibri"/>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w:t>
      </w:r>
      <w:proofErr w:type="gramEnd"/>
      <w:r>
        <w:rPr>
          <w:rFonts w:ascii="Calibri" w:hAnsi="Calibri" w:cs="Calibri"/>
        </w:rPr>
        <w:t xml:space="preserve"> присоединены после 1 января 2007 года.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84"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19" w:name="Par191"/>
      <w:bookmarkEnd w:id="19"/>
      <w:r>
        <w:rPr>
          <w:rFonts w:ascii="Calibri" w:hAnsi="Calibri" w:cs="Calibri"/>
        </w:rPr>
        <w:t xml:space="preserve">9. Передача в аренду объектов электросетевого хозяйства и (или) их частей в соответствии с </w:t>
      </w:r>
      <w:hyperlink w:anchor="Par183" w:history="1">
        <w:r>
          <w:rPr>
            <w:rFonts w:ascii="Calibri" w:hAnsi="Calibri" w:cs="Calibri"/>
            <w:color w:val="0000FF"/>
          </w:rPr>
          <w:t>пунктами 7</w:t>
        </w:r>
      </w:hyperlink>
      <w:r>
        <w:rPr>
          <w:rFonts w:ascii="Calibri" w:hAnsi="Calibri" w:cs="Calibri"/>
        </w:rPr>
        <w:t xml:space="preserve"> и </w:t>
      </w:r>
      <w:hyperlink w:anchor="Par189" w:history="1">
        <w:r>
          <w:rPr>
            <w:rFonts w:ascii="Calibri" w:hAnsi="Calibri" w:cs="Calibri"/>
            <w:color w:val="0000FF"/>
          </w:rPr>
          <w:t>8</w:t>
        </w:r>
      </w:hyperlink>
      <w:r>
        <w:rPr>
          <w:rFonts w:ascii="Calibri" w:hAnsi="Calibri" w:cs="Calibri"/>
        </w:rPr>
        <w:t xml:space="preserve"> настоящей статьи осуществляется:</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до 1 июля 2029 года на территориях Республики Бурятия, Забайкальского края, Амурской </w:t>
      </w:r>
      <w:r>
        <w:rPr>
          <w:rFonts w:ascii="Calibri" w:hAnsi="Calibri" w:cs="Calibri"/>
        </w:rPr>
        <w:lastRenderedPageBreak/>
        <w:t>области, Еврейской автономной области;</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85"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в соответствии с требованиями </w:t>
      </w:r>
      <w:hyperlink w:anchor="Par183" w:history="1">
        <w:r>
          <w:rPr>
            <w:rFonts w:ascii="Calibri" w:hAnsi="Calibri" w:cs="Calibri"/>
            <w:color w:val="0000FF"/>
          </w:rPr>
          <w:t>пунктов 7</w:t>
        </w:r>
      </w:hyperlink>
      <w:r>
        <w:rPr>
          <w:rFonts w:ascii="Calibri" w:hAnsi="Calibri" w:cs="Calibri"/>
        </w:rPr>
        <w:t xml:space="preserve"> и </w:t>
      </w:r>
      <w:hyperlink w:anchor="Par189" w:history="1">
        <w:r>
          <w:rPr>
            <w:rFonts w:ascii="Calibri" w:hAnsi="Calibri" w:cs="Calibri"/>
            <w:color w:val="0000FF"/>
          </w:rPr>
          <w:t>8</w:t>
        </w:r>
      </w:hyperlink>
      <w:r>
        <w:rPr>
          <w:rFonts w:ascii="Calibri" w:hAnsi="Calibri" w:cs="Calibri"/>
        </w:rP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ar191" w:history="1">
        <w:r>
          <w:rPr>
            <w:rFonts w:ascii="Calibri" w:hAnsi="Calibri" w:cs="Calibri"/>
            <w:color w:val="0000FF"/>
          </w:rPr>
          <w:t>пункте 9</w:t>
        </w:r>
      </w:hyperlink>
      <w:r>
        <w:rPr>
          <w:rFonts w:ascii="Calibri" w:hAnsi="Calibri" w:cs="Calibri"/>
        </w:rPr>
        <w:t xml:space="preserve"> настоящей статьи.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10 введен Федеральным </w:t>
      </w:r>
      <w:hyperlink r:id="rId86"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20" w:name="Par197"/>
      <w:bookmarkEnd w:id="20"/>
      <w:r>
        <w:rPr>
          <w:rFonts w:ascii="Calibri" w:hAnsi="Calibri" w:cs="Calibri"/>
        </w:rPr>
        <w:t xml:space="preserve">11. Переданные в аренду в соответствии с </w:t>
      </w:r>
      <w:hyperlink w:anchor="Par177" w:history="1">
        <w:r>
          <w:rPr>
            <w:rFonts w:ascii="Calibri" w:hAnsi="Calibri" w:cs="Calibri"/>
            <w:color w:val="0000FF"/>
          </w:rPr>
          <w:t>пунктами 6</w:t>
        </w:r>
      </w:hyperlink>
      <w:r>
        <w:rPr>
          <w:rFonts w:ascii="Calibri" w:hAnsi="Calibri" w:cs="Calibri"/>
        </w:rPr>
        <w:t xml:space="preserve">, </w:t>
      </w:r>
      <w:hyperlink w:anchor="Par183" w:history="1">
        <w:r>
          <w:rPr>
            <w:rFonts w:ascii="Calibri" w:hAnsi="Calibri" w:cs="Calibri"/>
            <w:color w:val="0000FF"/>
          </w:rPr>
          <w:t>7</w:t>
        </w:r>
      </w:hyperlink>
      <w:r>
        <w:rPr>
          <w:rFonts w:ascii="Calibri" w:hAnsi="Calibri" w:cs="Calibri"/>
        </w:rPr>
        <w:t xml:space="preserve"> и </w:t>
      </w:r>
      <w:hyperlink w:anchor="Par189" w:history="1">
        <w:r>
          <w:rPr>
            <w:rFonts w:ascii="Calibri" w:hAnsi="Calibri" w:cs="Calibri"/>
            <w:color w:val="0000FF"/>
          </w:rPr>
          <w:t>8</w:t>
        </w:r>
      </w:hyperlink>
      <w:r>
        <w:rPr>
          <w:rFonts w:ascii="Calibri" w:hAnsi="Calibri" w:cs="Calibri"/>
        </w:rP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w:t>
      </w:r>
      <w:proofErr w:type="gramStart"/>
      <w:r>
        <w:rPr>
          <w:rFonts w:ascii="Calibri" w:hAnsi="Calibri" w:cs="Calibri"/>
        </w:rPr>
        <w:t>к</w:t>
      </w:r>
      <w:proofErr w:type="gramEnd"/>
      <w:r>
        <w:rPr>
          <w:rFonts w:ascii="Calibri" w:hAnsi="Calibri" w:cs="Calibri"/>
        </w:rPr>
        <w:t xml:space="preserve"> </w:t>
      </w:r>
      <w:proofErr w:type="gramStart"/>
      <w:r>
        <w:rPr>
          <w:rFonts w:ascii="Calibri" w:hAnsi="Calibri" w:cs="Calibri"/>
        </w:rPr>
        <w:t>таким</w:t>
      </w:r>
      <w:proofErr w:type="gramEnd"/>
      <w:r>
        <w:rPr>
          <w:rFonts w:ascii="Calibri" w:hAnsi="Calibri" w:cs="Calibri"/>
        </w:rPr>
        <w:t xml:space="preserve"> объектам и (или) их частям.</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ar177" w:history="1">
        <w:r>
          <w:rPr>
            <w:rFonts w:ascii="Calibri" w:hAnsi="Calibri" w:cs="Calibri"/>
            <w:color w:val="0000FF"/>
          </w:rPr>
          <w:t>пунктами 6</w:t>
        </w:r>
      </w:hyperlink>
      <w:r>
        <w:rPr>
          <w:rFonts w:ascii="Calibri" w:hAnsi="Calibri" w:cs="Calibri"/>
        </w:rPr>
        <w:t xml:space="preserve">, </w:t>
      </w:r>
      <w:hyperlink w:anchor="Par183" w:history="1">
        <w:r>
          <w:rPr>
            <w:rFonts w:ascii="Calibri" w:hAnsi="Calibri" w:cs="Calibri"/>
            <w:color w:val="0000FF"/>
          </w:rPr>
          <w:t>7</w:t>
        </w:r>
      </w:hyperlink>
      <w:r>
        <w:rPr>
          <w:rFonts w:ascii="Calibri" w:hAnsi="Calibri" w:cs="Calibri"/>
        </w:rPr>
        <w:t xml:space="preserve"> и </w:t>
      </w:r>
      <w:hyperlink w:anchor="Par189" w:history="1">
        <w:r>
          <w:rPr>
            <w:rFonts w:ascii="Calibri" w:hAnsi="Calibri" w:cs="Calibri"/>
            <w:color w:val="0000FF"/>
          </w:rPr>
          <w:t>8</w:t>
        </w:r>
      </w:hyperlink>
      <w:r>
        <w:rPr>
          <w:rFonts w:ascii="Calibri" w:hAnsi="Calibri" w:cs="Calibri"/>
        </w:rP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w:t>
      </w:r>
      <w:proofErr w:type="gramEnd"/>
      <w:r>
        <w:rPr>
          <w:rFonts w:ascii="Calibri" w:hAnsi="Calibri" w:cs="Calibri"/>
        </w:rPr>
        <w:t xml:space="preserve"> в соответствии с договором его аренды.</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87"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21" w:name="Par201"/>
      <w:bookmarkEnd w:id="21"/>
      <w:r>
        <w:rPr>
          <w:rFonts w:ascii="Calibri" w:hAnsi="Calibri" w:cs="Calibri"/>
        </w:rPr>
        <w:t>Статья 9. Услуги по передаче электрической энергии по единой национальной (общероссийской) электрической сети</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r:id="rId89" w:history="1">
        <w:r>
          <w:rPr>
            <w:rFonts w:ascii="Calibri" w:hAnsi="Calibri" w:cs="Calibri"/>
            <w:color w:val="0000FF"/>
          </w:rPr>
          <w:t>порядке</w:t>
        </w:r>
      </w:hyperlink>
      <w:r>
        <w:rPr>
          <w:rFonts w:ascii="Calibri" w:hAnsi="Calibri" w:cs="Calibri"/>
        </w:rPr>
        <w:t xml:space="preserve"> к единой национальной (общероссийской) электрической сети, услуги по передаче электрической энергии</w:t>
      </w:r>
      <w:proofErr w:type="gramEnd"/>
      <w:r>
        <w:rPr>
          <w:rFonts w:ascii="Calibri" w:hAnsi="Calibri" w:cs="Calibri"/>
        </w:rPr>
        <w:t xml:space="preserve">, </w:t>
      </w:r>
      <w:proofErr w:type="gramStart"/>
      <w:r>
        <w:rPr>
          <w:rFonts w:ascii="Calibri" w:hAnsi="Calibri" w:cs="Calibri"/>
        </w:rPr>
        <w:t>купля-продажа</w:t>
      </w:r>
      <w:proofErr w:type="gramEnd"/>
      <w:r>
        <w:rPr>
          <w:rFonts w:ascii="Calibri" w:hAnsi="Calibri" w:cs="Calibri"/>
        </w:rPr>
        <w:t xml:space="preserve">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w:t>
      </w:r>
      <w:proofErr w:type="gramEnd"/>
      <w:r>
        <w:rPr>
          <w:rFonts w:ascii="Calibri" w:hAnsi="Calibri" w:cs="Calibri"/>
        </w:rPr>
        <w:t xml:space="preserve">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w:t>
      </w:r>
      <w:r>
        <w:rPr>
          <w:rFonts w:ascii="Calibri" w:hAnsi="Calibri" w:cs="Calibri"/>
        </w:rPr>
        <w:lastRenderedPageBreak/>
        <w:t>управлению единой национальной (общероссийской) электрической сетью. Организация по управлению единой национальной (общероссийской) электрической сетью вправе отказать в заключени</w:t>
      </w:r>
      <w:proofErr w:type="gramStart"/>
      <w:r>
        <w:rPr>
          <w:rFonts w:ascii="Calibri" w:hAnsi="Calibri" w:cs="Calibri"/>
        </w:rPr>
        <w:t>и</w:t>
      </w:r>
      <w:proofErr w:type="gramEnd"/>
      <w:r>
        <w:rPr>
          <w:rFonts w:ascii="Calibri" w:hAnsi="Calibri" w:cs="Calibri"/>
        </w:rPr>
        <w:t xml:space="preserve"> такого договора при отсутствии у соответствующего лица заключенного с системным оператором Единой энергетической системы России (далее - системный оператор) договора оказания услуг по оперативно-диспетчерскому управлению в электроэнергетике.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управлению единой национальной (общероссийской) электрической сетью отказывает в заключени</w:t>
      </w:r>
      <w:proofErr w:type="gramStart"/>
      <w:r>
        <w:rPr>
          <w:rFonts w:ascii="Calibri" w:hAnsi="Calibri" w:cs="Calibri"/>
        </w:rPr>
        <w:t>и</w:t>
      </w:r>
      <w:proofErr w:type="gramEnd"/>
      <w:r>
        <w:rPr>
          <w:rFonts w:ascii="Calibri" w:hAnsi="Calibri" w:cs="Calibri"/>
        </w:rPr>
        <w:t xml:space="preserve">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ar177" w:history="1">
        <w:r>
          <w:rPr>
            <w:rFonts w:ascii="Calibri" w:hAnsi="Calibri" w:cs="Calibri"/>
            <w:color w:val="0000FF"/>
          </w:rPr>
          <w:t>пунктами 6</w:t>
        </w:r>
      </w:hyperlink>
      <w:r>
        <w:rPr>
          <w:rFonts w:ascii="Calibri" w:hAnsi="Calibri" w:cs="Calibri"/>
        </w:rPr>
        <w:t xml:space="preserve">, </w:t>
      </w:r>
      <w:hyperlink w:anchor="Par183" w:history="1">
        <w:r>
          <w:rPr>
            <w:rFonts w:ascii="Calibri" w:hAnsi="Calibri" w:cs="Calibri"/>
            <w:color w:val="0000FF"/>
          </w:rPr>
          <w:t>7</w:t>
        </w:r>
      </w:hyperlink>
      <w:r>
        <w:rPr>
          <w:rFonts w:ascii="Calibri" w:hAnsi="Calibri" w:cs="Calibri"/>
        </w:rPr>
        <w:t xml:space="preserve"> и </w:t>
      </w:r>
      <w:hyperlink w:anchor="Par189" w:history="1">
        <w:r>
          <w:rPr>
            <w:rFonts w:ascii="Calibri" w:hAnsi="Calibri" w:cs="Calibri"/>
            <w:color w:val="0000FF"/>
          </w:rPr>
          <w:t>8 статьи 8</w:t>
        </w:r>
      </w:hyperlink>
      <w:r>
        <w:rPr>
          <w:rFonts w:ascii="Calibri" w:hAnsi="Calibri" w:cs="Calibri"/>
        </w:rPr>
        <w:t xml:space="preserve"> настоящего Федерального закона.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0"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91" w:history="1">
        <w:r>
          <w:rPr>
            <w:rFonts w:ascii="Calibri" w:hAnsi="Calibri" w:cs="Calibri"/>
            <w:color w:val="0000FF"/>
          </w:rPr>
          <w:t>закон</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92" w:history="1">
        <w:r>
          <w:rPr>
            <w:rFonts w:ascii="Calibri" w:hAnsi="Calibri" w:cs="Calibri"/>
            <w:color w:val="0000FF"/>
          </w:rPr>
          <w:t>законодательством</w:t>
        </w:r>
      </w:hyperlink>
      <w:r>
        <w:rPr>
          <w:rFonts w:ascii="Calibri" w:hAnsi="Calibri" w:cs="Calibri"/>
        </w:rPr>
        <w:t xml:space="preserve"> о естественных монополиях, настоящим Федеральным законом и иными федеральными законами.</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22" w:name="Par213"/>
      <w:bookmarkEnd w:id="22"/>
      <w:r>
        <w:rPr>
          <w:rFonts w:ascii="Calibri" w:hAnsi="Calibri" w:cs="Calibri"/>
        </w:rPr>
        <w:t>Статья 10. Развитие единой национальной (общероссийской) электрической сети</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ar1265" w:history="1">
        <w:r>
          <w:rPr>
            <w:rFonts w:ascii="Calibri" w:hAnsi="Calibri" w:cs="Calibri"/>
            <w:color w:val="0000FF"/>
          </w:rPr>
          <w:t>статьей 42</w:t>
        </w:r>
      </w:hyperlink>
      <w:r>
        <w:rPr>
          <w:rFonts w:ascii="Calibri" w:hAnsi="Calibri" w:cs="Calibri"/>
        </w:rP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w:t>
      </w:r>
      <w:hyperlink r:id="rId94" w:history="1">
        <w:r>
          <w:rPr>
            <w:rFonts w:ascii="Calibri" w:hAnsi="Calibri" w:cs="Calibri"/>
            <w:color w:val="0000FF"/>
          </w:rPr>
          <w:t>разрабатывает</w:t>
        </w:r>
      </w:hyperlink>
      <w:r>
        <w:rPr>
          <w:rFonts w:ascii="Calibri" w:hAnsi="Calibri" w:cs="Calibri"/>
        </w:rPr>
        <w:t xml:space="preserve"> схемы и программы развития единой национальной (общероссийской) электрической сети на долгосрочный период, утверждаемые в установленном Правительством Российской Федерацией порядке.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w:t>
      </w:r>
      <w:proofErr w:type="gramStart"/>
      <w:r>
        <w:rPr>
          <w:rFonts w:ascii="Calibri" w:hAnsi="Calibri" w:cs="Calibri"/>
        </w:rPr>
        <w:t>контроля за</w:t>
      </w:r>
      <w:proofErr w:type="gramEnd"/>
      <w:r>
        <w:rPr>
          <w:rFonts w:ascii="Calibri" w:hAnsi="Calibri" w:cs="Calibri"/>
        </w:rPr>
        <w:t xml:space="preserve"> их исполнением, осуществляется федеральными органами исполнительной власти в порядке, определяемом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ar1265" w:history="1">
        <w:r>
          <w:rPr>
            <w:rFonts w:ascii="Calibri" w:hAnsi="Calibri" w:cs="Calibri"/>
            <w:color w:val="0000FF"/>
          </w:rPr>
          <w:t>статьей 42</w:t>
        </w:r>
      </w:hyperlink>
      <w:r>
        <w:rPr>
          <w:rFonts w:ascii="Calibri" w:hAnsi="Calibri" w:cs="Calibri"/>
        </w:rP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ar820"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jc w:val="center"/>
        <w:outlineLvl w:val="0"/>
        <w:rPr>
          <w:rFonts w:ascii="Calibri" w:hAnsi="Calibri" w:cs="Calibri"/>
          <w:b/>
          <w:bCs/>
        </w:rPr>
      </w:pPr>
      <w:bookmarkStart w:id="23" w:name="Par222"/>
      <w:bookmarkEnd w:id="23"/>
      <w:r>
        <w:rPr>
          <w:rFonts w:ascii="Calibri" w:hAnsi="Calibri" w:cs="Calibri"/>
          <w:b/>
          <w:bCs/>
        </w:rPr>
        <w:t>Глава 4. ОПЕРАТИВНО-ДИСПЕТЧЕРСКОЕ УПРАВЛЕНИЕ</w:t>
      </w:r>
    </w:p>
    <w:p w:rsidR="00190DAF" w:rsidRDefault="00190D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24" w:name="Par225"/>
      <w:bookmarkEnd w:id="24"/>
      <w:r>
        <w:rPr>
          <w:rFonts w:ascii="Calibri" w:hAnsi="Calibri" w:cs="Calibri"/>
        </w:rPr>
        <w:t>Статья 11. Система оперативно-диспетчерского управления в электроэнергетике</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Целью деятельности системы оперативно-диспетчерского управления в электроэнергетике является обеспечение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иными нормативными актами, и принятие мер для обеспечения исполнения обязательств субъектов электроэнергетики по договорам, заключаемым на </w:t>
      </w:r>
      <w:proofErr w:type="gramStart"/>
      <w:r>
        <w:rPr>
          <w:rFonts w:ascii="Calibri" w:hAnsi="Calibri" w:cs="Calibri"/>
        </w:rPr>
        <w:t>оптовом</w:t>
      </w:r>
      <w:proofErr w:type="gramEnd"/>
      <w:r>
        <w:rPr>
          <w:rFonts w:ascii="Calibri" w:hAnsi="Calibri" w:cs="Calibri"/>
        </w:rPr>
        <w:t xml:space="preserve"> и розничных рынках.</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95"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в области использования атомной энергии.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25" w:name="Par231"/>
      <w:bookmarkEnd w:id="25"/>
      <w:r>
        <w:rPr>
          <w:rFonts w:ascii="Calibri" w:hAnsi="Calibri" w:cs="Calibri"/>
        </w:rPr>
        <w:t>Статья 12. Субъекты оперативно-диспетчерского управления</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оперативно-диспетчерского управления в электроэнергетике являются: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энергетической системы, в том числе потребителей электрической энергии с управляемой нагрузкой;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с управляемой нагрузкой в пределах зон диспетчерской ответственности соответствующих субъектов оперативно-диспетчерского управления в электроэнергетике.</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Федерального </w:t>
      </w:r>
      <w:hyperlink r:id="rId96"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7" w:history="1">
        <w:r>
          <w:rPr>
            <w:rFonts w:ascii="Calibri" w:hAnsi="Calibri" w:cs="Calibri"/>
            <w:color w:val="0000FF"/>
          </w:rPr>
          <w:t>Перечень</w:t>
        </w:r>
      </w:hyperlink>
      <w:r>
        <w:rPr>
          <w:rFonts w:ascii="Calibri" w:hAnsi="Calibri" w:cs="Calibri"/>
        </w:rPr>
        <w:t xml:space="preserve"> организаций, осуществляющих оперативно-диспетчерское управление в электроэнергетике, их структура и зоны диспетчерской ответственности определяются </w:t>
      </w:r>
      <w:hyperlink r:id="rId98" w:history="1">
        <w:r>
          <w:rPr>
            <w:rFonts w:ascii="Calibri" w:hAnsi="Calibri" w:cs="Calibri"/>
            <w:color w:val="0000FF"/>
          </w:rPr>
          <w:t>правилами</w:t>
        </w:r>
      </w:hyperlink>
      <w:r>
        <w:rPr>
          <w:rFonts w:ascii="Calibri" w:hAnsi="Calibri" w:cs="Calibri"/>
        </w:rPr>
        <w:t xml:space="preserve"> оперативно-диспетчерского управления, утверждаемыми Правительством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9"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00" w:history="1">
        <w:r>
          <w:rPr>
            <w:rFonts w:ascii="Calibri" w:hAnsi="Calibri" w:cs="Calibri"/>
            <w:color w:val="0000FF"/>
          </w:rPr>
          <w:t>закон</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26" w:name="Par240"/>
      <w:bookmarkEnd w:id="26"/>
      <w:r>
        <w:rPr>
          <w:rFonts w:ascii="Calibri" w:hAnsi="Calibri" w:cs="Calibri"/>
        </w:rP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w:t>
      </w:r>
      <w:r>
        <w:rPr>
          <w:rFonts w:ascii="Calibri" w:hAnsi="Calibri" w:cs="Calibri"/>
        </w:rPr>
        <w:lastRenderedPageBreak/>
        <w:t xml:space="preserve">Федеральным </w:t>
      </w:r>
      <w:hyperlink r:id="rId101" w:history="1">
        <w:r>
          <w:rPr>
            <w:rFonts w:ascii="Calibri" w:hAnsi="Calibri" w:cs="Calibri"/>
            <w:color w:val="0000FF"/>
          </w:rPr>
          <w:t>законом</w:t>
        </w:r>
      </w:hyperlink>
      <w:r>
        <w:rPr>
          <w:rFonts w:ascii="Calibri" w:hAnsi="Calibri" w:cs="Calibri"/>
        </w:rP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w:t>
      </w:r>
      <w:proofErr w:type="gramStart"/>
      <w:r>
        <w:rPr>
          <w:rFonts w:ascii="Calibri" w:hAnsi="Calibri" w:cs="Calibri"/>
        </w:rPr>
        <w:t>утратившими</w:t>
      </w:r>
      <w:proofErr w:type="gramEnd"/>
      <w:r>
        <w:rPr>
          <w:rFonts w:ascii="Calibri" w:hAnsi="Calibri" w:cs="Calibri"/>
        </w:rPr>
        <w:t xml:space="preserve"> силу некоторых законодательных актов Российской Федерации в связи с принятием Федерального закона "Об электроэнергетике".</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Федерального </w:t>
      </w:r>
      <w:hyperlink r:id="rId102"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27" w:name="Par242"/>
      <w:bookmarkEnd w:id="27"/>
      <w:r>
        <w:rPr>
          <w:rFonts w:ascii="Calibri" w:hAnsi="Calibri" w:cs="Calibri"/>
        </w:rPr>
        <w:t xml:space="preserve">4. Системному оператору и его </w:t>
      </w:r>
      <w:hyperlink r:id="rId103" w:history="1">
        <w:r>
          <w:rPr>
            <w:rFonts w:ascii="Calibri" w:hAnsi="Calibri" w:cs="Calibri"/>
            <w:color w:val="0000FF"/>
          </w:rPr>
          <w:t>аффилированным лицам</w:t>
        </w:r>
      </w:hyperlink>
      <w:r>
        <w:rPr>
          <w:rFonts w:ascii="Calibri" w:hAnsi="Calibri" w:cs="Calibri"/>
        </w:rPr>
        <w:t>,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Федерального </w:t>
      </w:r>
      <w:hyperlink r:id="rId104"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28" w:name="Par245"/>
      <w:bookmarkEnd w:id="28"/>
      <w:r>
        <w:rPr>
          <w:rFonts w:ascii="Calibri" w:hAnsi="Calibri" w:cs="Calibri"/>
        </w:rPr>
        <w:t>Статья 13. Основные принципы оперативно-диспетчерского управления в электроэнергетике</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принципами оперативно-диспетчерского управления в электроэнергетике являются: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баланса производства и потребления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9 ноября 2008 года. - Федеральный </w:t>
      </w:r>
      <w:hyperlink r:id="rId105" w:history="1">
        <w:r>
          <w:rPr>
            <w:rFonts w:ascii="Calibri" w:hAnsi="Calibri" w:cs="Calibri"/>
            <w:color w:val="0000FF"/>
          </w:rPr>
          <w:t>закон</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безусловное исполнение субъектами электроэнергетики и потребителями электрической энергии с управляемой нагрузкой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направленных на обеспечение в Единой энергетической системе России нормированного резерва энергетических мощностей;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долгосрочного и краткосрочного прогнозирования объема производства и потребления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субъектов оперативно-диспетчерского управления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106" w:history="1">
        <w:r>
          <w:rPr>
            <w:rFonts w:ascii="Calibri" w:hAnsi="Calibri" w:cs="Calibri"/>
            <w:color w:val="0000FF"/>
          </w:rPr>
          <w:t>порядка</w:t>
        </w:r>
      </w:hyperlink>
      <w:r>
        <w:rPr>
          <w:rFonts w:ascii="Calibri" w:hAnsi="Calibri" w:cs="Calibri"/>
        </w:rPr>
        <w:t xml:space="preserve"> оперативно-диспетчерского управления в электроэнергетике и </w:t>
      </w:r>
      <w:hyperlink r:id="rId107" w:history="1">
        <w:r>
          <w:rPr>
            <w:rFonts w:ascii="Calibri" w:hAnsi="Calibri" w:cs="Calibri"/>
            <w:color w:val="0000FF"/>
          </w:rPr>
          <w:t>правил</w:t>
        </w:r>
      </w:hyperlink>
      <w:r>
        <w:rPr>
          <w:rFonts w:ascii="Calibri" w:hAnsi="Calibri" w:cs="Calibri"/>
        </w:rPr>
        <w:t xml:space="preserve"> оптового рынка, утверждаемых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Критерии и порядок оценки экономической эффективности оперативных диспетчерских команд и распоряжений системного оператора и иных субъектов оперативно-диспетчерского управления устанавливаются правилами оптового рынка, утверждаемыми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надежного энергоснабжения и экономической эффективности оперативных диспетчерских команд и распоряжений является приоритетом при осуществлении оперативно-диспетчерского управления в электроэнергетике. Условием любых действий системного оператора и иных субъектов оперативно-диспетчерского управления является выбор экономически наиболее эффективного решения, которое обеспечивает безопасное и безаварийное функционирование технологической инфраструктуры электроэнергетики и качество электрической энергии, соответствующие требованиям технических регламентов и иным </w:t>
      </w:r>
      <w:r>
        <w:rPr>
          <w:rFonts w:ascii="Calibri" w:hAnsi="Calibri" w:cs="Calibri"/>
        </w:rPr>
        <w:lastRenderedPageBreak/>
        <w:t>обязательным требованиям, установленным иными нормативными актами.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29" w:name="Par262"/>
      <w:bookmarkEnd w:id="29"/>
      <w:r>
        <w:rPr>
          <w:rFonts w:ascii="Calibri" w:hAnsi="Calibri" w:cs="Calibri"/>
        </w:rPr>
        <w:t>Статья 14. Функции субъектов оперативно-диспетчерского управления</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Системный оператор осуществляет:</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w:t>
      </w:r>
      <w:proofErr w:type="gramStart"/>
      <w:r>
        <w:rPr>
          <w:rFonts w:ascii="Calibri" w:hAnsi="Calibri" w:cs="Calibri"/>
        </w:rPr>
        <w:t>соблюдения установленных параметров надежности функционирования Единой энергетической системы России</w:t>
      </w:r>
      <w:proofErr w:type="gramEnd"/>
      <w:r>
        <w:rPr>
          <w:rFonts w:ascii="Calibri" w:hAnsi="Calibri" w:cs="Calibri"/>
        </w:rPr>
        <w:t xml:space="preserve"> и качества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технологическими режимами работы объектов электроэнергетики в порядке, устанавливаемом </w:t>
      </w:r>
      <w:hyperlink r:id="rId109" w:history="1">
        <w:r>
          <w:rPr>
            <w:rFonts w:ascii="Calibri" w:hAnsi="Calibri" w:cs="Calibri"/>
            <w:color w:val="0000FF"/>
          </w:rPr>
          <w:t>правилами</w:t>
        </w:r>
      </w:hyperlink>
      <w:r>
        <w:rPr>
          <w:rFonts w:ascii="Calibri" w:hAnsi="Calibri" w:cs="Calibri"/>
        </w:rPr>
        <w:t xml:space="preserve"> оптового рынка, утверждаемыми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оптимальных суточных графиков работы электростанций и электрических сетей Единой энергетической системы России;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регулирование частоты электрического тока, обеспечение </w:t>
      </w:r>
      <w:proofErr w:type="gramStart"/>
      <w:r>
        <w:rPr>
          <w:rFonts w:ascii="Calibri" w:hAnsi="Calibri" w:cs="Calibri"/>
        </w:rPr>
        <w:t>функционирования системы автоматического регулирования частоты электрического тока</w:t>
      </w:r>
      <w:proofErr w:type="gramEnd"/>
      <w:r>
        <w:rPr>
          <w:rFonts w:ascii="Calibri" w:hAnsi="Calibri" w:cs="Calibri"/>
        </w:rPr>
        <w:t xml:space="preserve"> и мощности, системной и противоаварийной автоматики;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w:t>
      </w:r>
      <w:proofErr w:type="gramStart"/>
      <w:r>
        <w:rPr>
          <w:rFonts w:ascii="Calibri" w:hAnsi="Calibri" w:cs="Calibri"/>
        </w:rPr>
        <w:t>рств в п</w:t>
      </w:r>
      <w:proofErr w:type="gramEnd"/>
      <w:r>
        <w:rPr>
          <w:rFonts w:ascii="Calibri" w:hAnsi="Calibri" w:cs="Calibri"/>
        </w:rPr>
        <w:t>орядке, установленном правилами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осуществлении уполномоченными федеральными органами исполнительной власти </w:t>
      </w:r>
      <w:proofErr w:type="gramStart"/>
      <w:r>
        <w:rPr>
          <w:rFonts w:ascii="Calibri" w:hAnsi="Calibri" w:cs="Calibri"/>
        </w:rPr>
        <w:t>контроля за</w:t>
      </w:r>
      <w:proofErr w:type="gramEnd"/>
      <w:r>
        <w:rPr>
          <w:rFonts w:ascii="Calibri" w:hAnsi="Calibri" w:cs="Calibri"/>
        </w:rPr>
        <w:t xml:space="preserve">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организацию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оплату таких услуг, а также заключение договоров и оплату услуг по формированию технологического резерва мощностей в целях </w:t>
      </w:r>
      <w:proofErr w:type="gramStart"/>
      <w:r>
        <w:rPr>
          <w:rFonts w:ascii="Calibri" w:hAnsi="Calibri" w:cs="Calibri"/>
        </w:rPr>
        <w:t>обеспечения надежности функционирования Единой энергетической системы России</w:t>
      </w:r>
      <w:proofErr w:type="gramEnd"/>
      <w:r>
        <w:rPr>
          <w:rFonts w:ascii="Calibri" w:hAnsi="Calibri" w:cs="Calibri"/>
        </w:rPr>
        <w:t xml:space="preserve"> в </w:t>
      </w:r>
      <w:hyperlink r:id="rId11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1"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w:t>
      </w:r>
      <w:r>
        <w:rPr>
          <w:rFonts w:ascii="Calibri" w:hAnsi="Calibri" w:cs="Calibri"/>
        </w:rPr>
        <w:lastRenderedPageBreak/>
        <w:t>потребителями электрической энергии с управляемой нагрузкой.</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112"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30" w:name="Par282"/>
      <w:bookmarkEnd w:id="30"/>
      <w:r>
        <w:rPr>
          <w:rFonts w:ascii="Calibri" w:hAnsi="Calibri" w:cs="Calibri"/>
        </w:rPr>
        <w:t>Статья 15. Аварийные электроэнергетические режимы</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возникновении аварийных электроэнергетических режимов (режимов, которые характеризуются параметрами, выходящими за пределы требований технических регламентов, и ведут к угрозе повреждения оборудования и ограничению подачи электрической и тепловой энергии в значительном объеме) действует особый порядок оперативно-диспетчерского управления в электроэнергетике. Особенности оперативно-диспетчерского управления в аварийных электроэнергетических режимах и соответствующие обязанности субъектов электроэнергетики устанавливаются </w:t>
      </w:r>
      <w:hyperlink r:id="rId113"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утверждаемыми Правительством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14"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31" w:name="Par287"/>
      <w:bookmarkEnd w:id="31"/>
      <w:r>
        <w:rPr>
          <w:rFonts w:ascii="Calibri" w:hAnsi="Calibri" w:cs="Calibri"/>
        </w:rPr>
        <w:t>Статья 16. Оказание услуг по оперативно-диспетчерскому управлению в электроэнергетике</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32" w:name="Par289"/>
      <w:bookmarkEnd w:id="32"/>
      <w:r>
        <w:rPr>
          <w:rFonts w:ascii="Calibri" w:hAnsi="Calibri" w:cs="Calibri"/>
        </w:rPr>
        <w:t>1. Системный оператор (в технологически изолированных территориальных электроэнергетических системах - субъект оперативно-диспетчерского управления в электроэнергетике, определяемый Правительством Российской Федерации)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устанавливает </w:t>
      </w:r>
      <w:hyperlink r:id="rId115" w:history="1">
        <w:r>
          <w:rPr>
            <w:rFonts w:ascii="Calibri" w:hAnsi="Calibri" w:cs="Calibri"/>
            <w:color w:val="0000FF"/>
          </w:rPr>
          <w:t>критерии и порядок</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116" w:history="1">
        <w:r>
          <w:rPr>
            <w:rFonts w:ascii="Calibri" w:hAnsi="Calibri" w:cs="Calibri"/>
            <w:color w:val="0000FF"/>
          </w:rPr>
          <w:t>порядок</w:t>
        </w:r>
      </w:hyperlink>
      <w:r>
        <w:rPr>
          <w:rFonts w:ascii="Calibri" w:hAnsi="Calibri" w:cs="Calibri"/>
        </w:rPr>
        <w:t xml:space="preserve"> оплаты указанных услуг, в число которых наряду с другими услугами входят следующие услуги: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надежности функционирования электроэнергетики путем организации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иным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w:t>
      </w:r>
      <w:proofErr w:type="gramEnd"/>
      <w:r>
        <w:rPr>
          <w:rFonts w:ascii="Calibri" w:hAnsi="Calibri" w:cs="Calibri"/>
        </w:rPr>
        <w:t xml:space="preserve">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7"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ar289" w:history="1">
        <w:r>
          <w:rPr>
            <w:rFonts w:ascii="Calibri" w:hAnsi="Calibri" w:cs="Calibri"/>
            <w:color w:val="0000FF"/>
          </w:rPr>
          <w:t>пунктом 1</w:t>
        </w:r>
      </w:hyperlink>
      <w:r>
        <w:rPr>
          <w:rFonts w:ascii="Calibri" w:hAnsi="Calibri" w:cs="Calibri"/>
        </w:rP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w:t>
      </w:r>
      <w:proofErr w:type="gramStart"/>
      <w:r>
        <w:rPr>
          <w:rFonts w:ascii="Calibri" w:hAnsi="Calibri" w:cs="Calibri"/>
        </w:rPr>
        <w:t>и</w:t>
      </w:r>
      <w:proofErr w:type="gramEnd"/>
      <w:r>
        <w:rPr>
          <w:rFonts w:ascii="Calibri" w:hAnsi="Calibri" w:cs="Calibri"/>
        </w:rPr>
        <w:t xml:space="preserve"> такого договора. Договор оказания данных услуг заключается субъектами электроэнергетики, потребителями электрической </w:t>
      </w:r>
      <w:r>
        <w:rPr>
          <w:rFonts w:ascii="Calibri" w:hAnsi="Calibri" w:cs="Calibri"/>
        </w:rPr>
        <w:lastRenderedPageBreak/>
        <w:t>энергии до заключения ими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20" w:history="1">
        <w:r>
          <w:rPr>
            <w:rFonts w:ascii="Calibri" w:hAnsi="Calibri" w:cs="Calibri"/>
            <w:color w:val="0000FF"/>
          </w:rPr>
          <w:t>закон</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121" w:history="1">
        <w:r>
          <w:rPr>
            <w:rFonts w:ascii="Calibri" w:hAnsi="Calibri" w:cs="Calibri"/>
            <w:color w:val="0000FF"/>
          </w:rPr>
          <w:t>законодательством</w:t>
        </w:r>
      </w:hyperlink>
      <w:r>
        <w:rPr>
          <w:rFonts w:ascii="Calibri" w:hAnsi="Calibri" w:cs="Calibri"/>
        </w:rPr>
        <w:t xml:space="preserve"> о естественных монополиях и со </w:t>
      </w:r>
      <w:hyperlink w:anchor="Par327" w:history="1">
        <w:r>
          <w:rPr>
            <w:rFonts w:ascii="Calibri" w:hAnsi="Calibri" w:cs="Calibri"/>
            <w:color w:val="0000FF"/>
          </w:rPr>
          <w:t>статьями 20</w:t>
        </w:r>
      </w:hyperlink>
      <w:r>
        <w:rPr>
          <w:rFonts w:ascii="Calibri" w:hAnsi="Calibri" w:cs="Calibri"/>
        </w:rPr>
        <w:t xml:space="preserve"> и </w:t>
      </w:r>
      <w:hyperlink w:anchor="Par770" w:history="1">
        <w:r>
          <w:rPr>
            <w:rFonts w:ascii="Calibri" w:hAnsi="Calibri" w:cs="Calibri"/>
            <w:color w:val="0000FF"/>
          </w:rPr>
          <w:t>25</w:t>
        </w:r>
      </w:hyperlink>
      <w:r>
        <w:rPr>
          <w:rFonts w:ascii="Calibri" w:hAnsi="Calibri" w:cs="Calibri"/>
        </w:rPr>
        <w:t xml:space="preserve"> настоящего Федерального закона.</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33" w:name="Par302"/>
      <w:bookmarkEnd w:id="33"/>
      <w:r>
        <w:rPr>
          <w:rFonts w:ascii="Calibri" w:hAnsi="Calibri" w:cs="Calibri"/>
        </w:rPr>
        <w:t xml:space="preserve">Статья 17. </w:t>
      </w:r>
      <w:proofErr w:type="gramStart"/>
      <w:r>
        <w:rPr>
          <w:rFonts w:ascii="Calibri" w:hAnsi="Calibri" w:cs="Calibri"/>
        </w:rPr>
        <w:t>Контроль за</w:t>
      </w:r>
      <w:proofErr w:type="gramEnd"/>
      <w:r>
        <w:rPr>
          <w:rFonts w:ascii="Calibri" w:hAnsi="Calibri" w:cs="Calibri"/>
        </w:rPr>
        <w:t xml:space="preserve"> системой оперативно-диспетчерского управления</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Контроль за системой оперативно-диспетчерского управления, в том числе контроль за соблюдением субъектами оперативно-диспетчерского управления </w:t>
      </w:r>
      <w:hyperlink r:id="rId122" w:history="1">
        <w:r>
          <w:rPr>
            <w:rFonts w:ascii="Calibri" w:hAnsi="Calibri" w:cs="Calibri"/>
            <w:color w:val="0000FF"/>
          </w:rPr>
          <w:t>правил</w:t>
        </w:r>
      </w:hyperlink>
      <w:r>
        <w:rPr>
          <w:rFonts w:ascii="Calibri" w:hAnsi="Calibri" w:cs="Calibri"/>
        </w:rPr>
        <w:t xml:space="preserve"> оптового рынка, осуществляет уполномоченный Правительством Российской Федерации федеральный орган исполнительной власти, который вправе обращаться в суд с требованием о лишении физических лиц - диспетчеров, нарушивших </w:t>
      </w:r>
      <w:hyperlink r:id="rId123" w:history="1">
        <w:r>
          <w:rPr>
            <w:rFonts w:ascii="Calibri" w:hAnsi="Calibri" w:cs="Calibri"/>
            <w:color w:val="0000FF"/>
          </w:rPr>
          <w:t>порядок</w:t>
        </w:r>
      </w:hyperlink>
      <w:r>
        <w:rPr>
          <w:rFonts w:ascii="Calibri" w:hAnsi="Calibri" w:cs="Calibri"/>
        </w:rP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Федерального </w:t>
      </w:r>
      <w:hyperlink r:id="rId124"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25" w:history="1">
        <w:r>
          <w:rPr>
            <w:rFonts w:ascii="Calibri" w:hAnsi="Calibri" w:cs="Calibri"/>
            <w:color w:val="0000FF"/>
          </w:rPr>
          <w:t>закон</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34" w:name="Par309"/>
      <w:bookmarkEnd w:id="34"/>
      <w:r>
        <w:rPr>
          <w:rFonts w:ascii="Calibri" w:hAnsi="Calibri" w:cs="Calibri"/>
        </w:rPr>
        <w:t>Статья 18. Гражданско-правовая ответственность субъектов оперативно-диспетчерского управления</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35" w:name="Par312"/>
      <w:bookmarkEnd w:id="35"/>
      <w:r>
        <w:rPr>
          <w:rFonts w:ascii="Calibri" w:hAnsi="Calibri" w:cs="Calibri"/>
        </w:rPr>
        <w:t xml:space="preserve">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w:t>
      </w:r>
      <w:hyperlink r:id="rId126" w:history="1">
        <w:r>
          <w:rPr>
            <w:rFonts w:ascii="Calibri" w:hAnsi="Calibri" w:cs="Calibri"/>
            <w:color w:val="0000FF"/>
          </w:rPr>
          <w:t>правилами</w:t>
        </w:r>
      </w:hyperlink>
      <w:r>
        <w:rPr>
          <w:rFonts w:ascii="Calibri" w:hAnsi="Calibri" w:cs="Calibri"/>
        </w:rPr>
        <w:t xml:space="preserve"> оптового рынка и основными </w:t>
      </w:r>
      <w:hyperlink r:id="rId127" w:history="1">
        <w:r>
          <w:rPr>
            <w:rFonts w:ascii="Calibri" w:hAnsi="Calibri" w:cs="Calibri"/>
            <w:color w:val="0000FF"/>
          </w:rPr>
          <w:t>положениями</w:t>
        </w:r>
      </w:hyperlink>
      <w:r>
        <w:rPr>
          <w:rFonts w:ascii="Calibri" w:hAnsi="Calibri" w:cs="Calibri"/>
        </w:rPr>
        <w:t xml:space="preserve"> функционирования розничных рынков.</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28"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w:t>
      </w:r>
      <w:hyperlink r:id="rId129" w:history="1">
        <w:r>
          <w:rPr>
            <w:rFonts w:ascii="Calibri" w:hAnsi="Calibri" w:cs="Calibri"/>
            <w:color w:val="0000FF"/>
          </w:rPr>
          <w:t>законодательством</w:t>
        </w:r>
      </w:hyperlink>
      <w:r>
        <w:rPr>
          <w:rFonts w:ascii="Calibri" w:hAnsi="Calibri" w:cs="Calibri"/>
        </w:rP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 целях защиты имущественных интересов субъектов электроэнергетики и потребителей электрической энергии от указанных в </w:t>
      </w:r>
      <w:hyperlink w:anchor="Par312" w:history="1">
        <w:r>
          <w:rPr>
            <w:rFonts w:ascii="Calibri" w:hAnsi="Calibri" w:cs="Calibri"/>
            <w:color w:val="0000FF"/>
          </w:rPr>
          <w:t>пункте 2</w:t>
        </w:r>
      </w:hyperlink>
      <w:r>
        <w:rPr>
          <w:rFonts w:ascii="Calibri" w:hAnsi="Calibri" w:cs="Calibri"/>
        </w:rPr>
        <w:t xml:space="preserve">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w:t>
      </w:r>
      <w:r>
        <w:rPr>
          <w:rFonts w:ascii="Calibri" w:hAnsi="Calibri" w:cs="Calibri"/>
        </w:rPr>
        <w:lastRenderedPageBreak/>
        <w:t>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w:t>
      </w:r>
      <w:proofErr w:type="gramEnd"/>
      <w:r>
        <w:rPr>
          <w:rFonts w:ascii="Calibri" w:hAnsi="Calibri" w:cs="Calibri"/>
        </w:rPr>
        <w:t xml:space="preserve"> </w:t>
      </w:r>
      <w:proofErr w:type="gramStart"/>
      <w:r>
        <w:rPr>
          <w:rFonts w:ascii="Calibri" w:hAnsi="Calibri" w:cs="Calibri"/>
        </w:rPr>
        <w:t xml:space="preserve">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w:t>
      </w:r>
      <w:hyperlink r:id="rId130" w:history="1">
        <w:r>
          <w:rPr>
            <w:rFonts w:ascii="Calibri" w:hAnsi="Calibri" w:cs="Calibri"/>
            <w:color w:val="0000FF"/>
          </w:rPr>
          <w:t>законодательством</w:t>
        </w:r>
      </w:hyperlink>
      <w:r>
        <w:rPr>
          <w:rFonts w:ascii="Calibri" w:hAnsi="Calibri" w:cs="Calibri"/>
        </w:rPr>
        <w:t xml:space="preserve"> Российской Федерации о страховой деятельности.</w:t>
      </w:r>
      <w:proofErr w:type="gramEnd"/>
      <w:r>
        <w:rPr>
          <w:rFonts w:ascii="Calibri" w:hAnsi="Calibri" w:cs="Calibri"/>
        </w:rPr>
        <w:t xml:space="preserve">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w:t>
      </w:r>
      <w:proofErr w:type="gramStart"/>
      <w:r>
        <w:rPr>
          <w:rFonts w:ascii="Calibri" w:hAnsi="Calibri" w:cs="Calibri"/>
        </w:rPr>
        <w:t>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1"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осуществляющая страхование, определяется на основе открытого конкурса.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Для защиты своих имущественных интересов от указанных в </w:t>
      </w:r>
      <w:hyperlink w:anchor="Par312" w:history="1">
        <w:r>
          <w:rPr>
            <w:rFonts w:ascii="Calibri" w:hAnsi="Calibri" w:cs="Calibri"/>
            <w:color w:val="0000FF"/>
          </w:rPr>
          <w:t>пункте 2</w:t>
        </w:r>
      </w:hyperlink>
      <w:r>
        <w:rPr>
          <w:rFonts w:ascii="Calibri" w:hAnsi="Calibri" w:cs="Calibri"/>
        </w:rP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roofErr w:type="gramEnd"/>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36" w:name="Par320"/>
      <w:bookmarkEnd w:id="36"/>
      <w:r>
        <w:rPr>
          <w:rFonts w:ascii="Calibri" w:hAnsi="Calibri" w:cs="Calibri"/>
        </w:rPr>
        <w:t>Статья 19. Оперативно-диспетчерское управление в технологически изолированных территориальных электроэнергетических системах</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осуществляется функционирующими в пределах этих систем субъектами оперативно-диспетчерского управления без участия системного оператора. </w:t>
      </w:r>
      <w:hyperlink r:id="rId132" w:history="1">
        <w:r>
          <w:rPr>
            <w:rFonts w:ascii="Calibri" w:hAnsi="Calibri" w:cs="Calibri"/>
            <w:color w:val="0000FF"/>
          </w:rPr>
          <w:t>Перечень</w:t>
        </w:r>
      </w:hyperlink>
      <w:r>
        <w:rPr>
          <w:rFonts w:ascii="Calibri" w:hAnsi="Calibri" w:cs="Calibri"/>
        </w:rPr>
        <w:t xml:space="preserve"> таких субъектов и </w:t>
      </w:r>
      <w:hyperlink r:id="rId133" w:history="1">
        <w:r>
          <w:rPr>
            <w:rFonts w:ascii="Calibri" w:hAnsi="Calibri" w:cs="Calibri"/>
            <w:color w:val="0000FF"/>
          </w:rPr>
          <w:t>порядок</w:t>
        </w:r>
      </w:hyperlink>
      <w:r>
        <w:rPr>
          <w:rFonts w:ascii="Calibri" w:hAnsi="Calibri" w:cs="Calibri"/>
        </w:rPr>
        <w:t xml:space="preserve"> осуществления оперативно-диспетчерского управления в указанных системах определяются Правительством Российской Федерации.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jc w:val="center"/>
        <w:outlineLvl w:val="0"/>
        <w:rPr>
          <w:rFonts w:ascii="Calibri" w:hAnsi="Calibri" w:cs="Calibri"/>
          <w:b/>
          <w:bCs/>
        </w:rPr>
      </w:pPr>
      <w:bookmarkStart w:id="37" w:name="Par324"/>
      <w:bookmarkEnd w:id="37"/>
      <w:r>
        <w:rPr>
          <w:rFonts w:ascii="Calibri" w:hAnsi="Calibri" w:cs="Calibri"/>
          <w:b/>
          <w:bCs/>
        </w:rPr>
        <w:t>Глава 5. СИСТЕМА ГОСУДАРСТВЕННОГО РЕГУЛИРОВАНИЯ</w:t>
      </w:r>
    </w:p>
    <w:p w:rsidR="00190DAF" w:rsidRDefault="00190D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КОНТРОЛЯ В ЭЛЕКТРОЭНЕРГЕТИКЕ</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38" w:name="Par327"/>
      <w:bookmarkEnd w:id="38"/>
      <w:r>
        <w:rPr>
          <w:rFonts w:ascii="Calibri" w:hAnsi="Calibri" w:cs="Calibri"/>
        </w:rPr>
        <w:t>Статья 20. Принципы и методы государственного регулирования и контроля в электроэнергетике</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принципами государственного регулирования и контроля в электроэнергетике являются: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эффективное управление государственной собственностью в электроэнергетике;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баланса экономических интересов поставщиков и потребителей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электрической энергии для потребителей и защита их прав;</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27.07.2010 N 191-ФЗ)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защиты потребителей от необоснованного повышения цен (тарифов) на электрическую энергию (мощность);</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создание необходимых условий для привлечения инвестиций в целях развития и функционирования российской электроэнергетической системы;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конкурентного рынка электрической энергии и ограничение монополистической деятельности отдельных субъектов электроэнергетики;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государственного регулирования в сферах электроэнергетики, в которых отсутствуют или ограничены условия для конкуренции;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энергетической и экологической безопасности электроэнергетики;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8" w:history="1">
        <w:r>
          <w:rPr>
            <w:rFonts w:ascii="Calibri" w:hAnsi="Calibri" w:cs="Calibri"/>
            <w:color w:val="0000FF"/>
          </w:rPr>
          <w:t>законом</w:t>
        </w:r>
      </w:hyperlink>
      <w:r>
        <w:rPr>
          <w:rFonts w:ascii="Calibri" w:hAnsi="Calibri" w:cs="Calibri"/>
        </w:rPr>
        <w:t xml:space="preserve"> от 04.11.2007 N 250-ФЗ, в ред. Федерального </w:t>
      </w:r>
      <w:hyperlink r:id="rId139" w:history="1">
        <w:r>
          <w:rPr>
            <w:rFonts w:ascii="Calibri" w:hAnsi="Calibri" w:cs="Calibri"/>
            <w:color w:val="0000FF"/>
          </w:rPr>
          <w:t>закона</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обоснованность оплаты мощности генерирующих объектов поставщиков в части обеспечения выработки электрической энергии.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0" w:history="1">
        <w:r>
          <w:rPr>
            <w:rFonts w:ascii="Calibri" w:hAnsi="Calibri" w:cs="Calibri"/>
            <w:color w:val="0000FF"/>
          </w:rPr>
          <w:t>законом</w:t>
        </w:r>
      </w:hyperlink>
      <w:r>
        <w:rPr>
          <w:rFonts w:ascii="Calibri" w:hAnsi="Calibri" w:cs="Calibri"/>
        </w:rPr>
        <w:t xml:space="preserve"> от 04.11.2007 N 250-ФЗ, в ред. Федерального </w:t>
      </w:r>
      <w:hyperlink r:id="rId141" w:history="1">
        <w:r>
          <w:rPr>
            <w:rFonts w:ascii="Calibri" w:hAnsi="Calibri" w:cs="Calibri"/>
            <w:color w:val="0000FF"/>
          </w:rPr>
          <w:t>закона</w:t>
        </w:r>
      </w:hyperlink>
      <w:r>
        <w:rPr>
          <w:rFonts w:ascii="Calibri" w:hAnsi="Calibri" w:cs="Calibri"/>
        </w:rPr>
        <w:t xml:space="preserve"> от 27.07.2010 N 191-ФЗ)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электроэнергетике применяются следующие методы государственного регулирования и контроля:</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государственное регулирование и государственный контроль (надзор) в отнесенных </w:t>
      </w:r>
      <w:hyperlink r:id="rId142" w:history="1">
        <w:r>
          <w:rPr>
            <w:rFonts w:ascii="Calibri" w:hAnsi="Calibri" w:cs="Calibri"/>
            <w:color w:val="0000FF"/>
          </w:rPr>
          <w:t>законодательством</w:t>
        </w:r>
      </w:hyperlink>
      <w:r>
        <w:rPr>
          <w:rFonts w:ascii="Calibri" w:hAnsi="Calibri" w:cs="Calibri"/>
        </w:rP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антимонопольное регулирование и контроль, в том числе установление единых на территории Российской Федерации </w:t>
      </w:r>
      <w:hyperlink r:id="rId145" w:history="1">
        <w:r>
          <w:rPr>
            <w:rFonts w:ascii="Calibri" w:hAnsi="Calibri" w:cs="Calibri"/>
            <w:color w:val="0000FF"/>
          </w:rPr>
          <w:t>правил</w:t>
        </w:r>
      </w:hyperlink>
      <w:r>
        <w:rPr>
          <w:rFonts w:ascii="Calibri" w:hAnsi="Calibri" w:cs="Calibri"/>
        </w:rPr>
        <w:t xml:space="preserve"> доступа к электрическим сетям и услугам по передаче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государственной собственностью в электроэнергетике;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146" w:history="1">
        <w:r>
          <w:rPr>
            <w:rFonts w:ascii="Calibri" w:hAnsi="Calibri" w:cs="Calibri"/>
            <w:color w:val="0000FF"/>
          </w:rPr>
          <w:t>закон</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47" w:history="1">
        <w:r>
          <w:rPr>
            <w:rFonts w:ascii="Calibri" w:hAnsi="Calibri" w:cs="Calibri"/>
            <w:color w:val="0000FF"/>
          </w:rPr>
          <w:t>закон</w:t>
        </w:r>
      </w:hyperlink>
      <w:r>
        <w:rPr>
          <w:rFonts w:ascii="Calibri" w:hAnsi="Calibri" w:cs="Calibri"/>
        </w:rPr>
        <w:t xml:space="preserve"> от 19.07.2011 N 248-ФЗ;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энергетический надзор;</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экологический надзор в электроэнергетике.</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50" w:history="1">
        <w:r>
          <w:rPr>
            <w:rFonts w:ascii="Calibri" w:hAnsi="Calibri" w:cs="Calibri"/>
            <w:color w:val="0000FF"/>
          </w:rPr>
          <w:t>закон</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39" w:name="Par363"/>
      <w:bookmarkEnd w:id="39"/>
      <w:r>
        <w:rPr>
          <w:rFonts w:ascii="Calibri" w:hAnsi="Calibri" w:cs="Calibri"/>
        </w:rPr>
        <w:t>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 соответствии с законодательством Российской Федерации об электроэнергетике: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52" w:history="1">
        <w:r>
          <w:rPr>
            <w:rFonts w:ascii="Calibri" w:hAnsi="Calibri" w:cs="Calibri"/>
            <w:color w:val="0000FF"/>
          </w:rPr>
          <w:t>критерии</w:t>
        </w:r>
      </w:hyperlink>
      <w:r>
        <w:rPr>
          <w:rFonts w:ascii="Calibri" w:hAnsi="Calibri" w:cs="Calibri"/>
        </w:rPr>
        <w:t xml:space="preserve"> и </w:t>
      </w:r>
      <w:hyperlink r:id="rId153" w:history="1">
        <w:r>
          <w:rPr>
            <w:rFonts w:ascii="Calibri" w:hAnsi="Calibri" w:cs="Calibri"/>
            <w:color w:val="0000FF"/>
          </w:rPr>
          <w:t>порядок</w:t>
        </w:r>
      </w:hyperlink>
      <w:r>
        <w:rPr>
          <w:rFonts w:ascii="Calibri" w:hAnsi="Calibri" w:cs="Calibri"/>
        </w:rPr>
        <w:t xml:space="preserve"> отнесения объектов электросетевого хозяйства к единой национальной (общероссийской) электрической сети;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утверждает </w:t>
      </w:r>
      <w:hyperlink r:id="rId154" w:history="1">
        <w:r>
          <w:rPr>
            <w:rFonts w:ascii="Calibri" w:hAnsi="Calibri" w:cs="Calibri"/>
            <w:color w:val="0000FF"/>
          </w:rPr>
          <w:t>правила</w:t>
        </w:r>
      </w:hyperlink>
      <w:r>
        <w:rPr>
          <w:rFonts w:ascii="Calibri" w:hAnsi="Calibri" w:cs="Calibri"/>
        </w:rPr>
        <w:t xml:space="preserve"> оптового рынка и </w:t>
      </w:r>
      <w:hyperlink r:id="rId155" w:history="1">
        <w:r>
          <w:rPr>
            <w:rFonts w:ascii="Calibri" w:hAnsi="Calibri" w:cs="Calibri"/>
            <w:color w:val="0000FF"/>
          </w:rPr>
          <w:t>основные положения</w:t>
        </w:r>
      </w:hyperlink>
      <w:r>
        <w:rPr>
          <w:rFonts w:ascii="Calibri" w:hAnsi="Calibri" w:cs="Calibri"/>
        </w:rPr>
        <w:t xml:space="preserve"> функционирования розничных рынков, утверждает </w:t>
      </w:r>
      <w:hyperlink r:id="rId156" w:history="1">
        <w:r>
          <w:rPr>
            <w:rFonts w:ascii="Calibri" w:hAnsi="Calibri" w:cs="Calibri"/>
            <w:color w:val="0000FF"/>
          </w:rPr>
          <w:t>существенные условия</w:t>
        </w:r>
      </w:hyperlink>
      <w:r>
        <w:rPr>
          <w:rFonts w:ascii="Calibri" w:hAnsi="Calibri" w:cs="Calibri"/>
        </w:rPr>
        <w:t xml:space="preserve"> договора о присоединении к торговой системе оптового рынка электрической энергии и мощности;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28.12.2010 N 401-ФЗ)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определяет порядок и условия строительства и финансирования объектов электроэнергетики, </w:t>
      </w:r>
      <w:hyperlink r:id="rId158" w:history="1">
        <w:r>
          <w:rPr>
            <w:rFonts w:ascii="Calibri" w:hAnsi="Calibri" w:cs="Calibri"/>
            <w:color w:val="0000FF"/>
          </w:rPr>
          <w:t>порядок</w:t>
        </w:r>
      </w:hyperlink>
      <w:r>
        <w:rPr>
          <w:rFonts w:ascii="Calibri" w:hAnsi="Calibri" w:cs="Calibri"/>
        </w:rPr>
        <w:t xml:space="preserve"> вывода объектов электроэнергетики в ремонт и из эксплуатации;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59" w:history="1">
        <w:r>
          <w:rPr>
            <w:rFonts w:ascii="Calibri" w:hAnsi="Calibri" w:cs="Calibri"/>
            <w:color w:val="0000FF"/>
          </w:rPr>
          <w:t>порядок</w:t>
        </w:r>
      </w:hyperlink>
      <w:r>
        <w:rPr>
          <w:rFonts w:ascii="Calibri" w:hAnsi="Calibri" w:cs="Calibri"/>
        </w:rPr>
        <w:t xml:space="preserve"> разработки, согласования и утверждения схем и программ развития единой национальной (общероссийской) электрической сети на долгосрочный период;</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60" w:history="1">
        <w:r>
          <w:rPr>
            <w:rFonts w:ascii="Calibri" w:hAnsi="Calibri" w:cs="Calibri"/>
            <w:color w:val="0000FF"/>
          </w:rPr>
          <w:t>порядок</w:t>
        </w:r>
      </w:hyperlink>
      <w:r>
        <w:rPr>
          <w:rFonts w:ascii="Calibri" w:hAnsi="Calibri" w:cs="Calibri"/>
        </w:rPr>
        <w:t xml:space="preserve"> технологического присоединения энергопринимающих устройств юридических лиц и физических лиц к электрическим сетям;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61"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62" w:history="1">
        <w:r>
          <w:rPr>
            <w:rFonts w:ascii="Calibri" w:hAnsi="Calibri" w:cs="Calibri"/>
            <w:color w:val="0000FF"/>
          </w:rPr>
          <w:t>правила</w:t>
        </w:r>
      </w:hyperlink>
      <w:r>
        <w:rPr>
          <w:rFonts w:ascii="Calibri" w:hAnsi="Calibri" w:cs="Calibri"/>
        </w:rPr>
        <w:t xml:space="preserve"> оказания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63" w:history="1">
        <w:r>
          <w:rPr>
            <w:rFonts w:ascii="Calibri" w:hAnsi="Calibri" w:cs="Calibri"/>
            <w:color w:val="0000FF"/>
          </w:rPr>
          <w:t>критерии и порядок</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устанавливает </w:t>
      </w:r>
      <w:hyperlink r:id="rId164" w:history="1">
        <w:r>
          <w:rPr>
            <w:rFonts w:ascii="Calibri" w:hAnsi="Calibri" w:cs="Calibri"/>
            <w:color w:val="0000FF"/>
          </w:rPr>
          <w:t>критерии</w:t>
        </w:r>
      </w:hyperlink>
      <w:r>
        <w:rPr>
          <w:rFonts w:ascii="Calibri" w:hAnsi="Calibri" w:cs="Calibri"/>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w:t>
      </w:r>
      <w:hyperlink r:id="rId165" w:history="1">
        <w:r>
          <w:rPr>
            <w:rFonts w:ascii="Calibri" w:hAnsi="Calibri" w:cs="Calibri"/>
            <w:color w:val="0000FF"/>
          </w:rPr>
          <w:t>порядок</w:t>
        </w:r>
      </w:hyperlink>
      <w:r>
        <w:rPr>
          <w:rFonts w:ascii="Calibri" w:hAnsi="Calibri" w:cs="Calibri"/>
        </w:rPr>
        <w:t xml:space="preserve"> утверждения (в том числе </w:t>
      </w:r>
      <w:hyperlink r:id="rId166" w:history="1">
        <w:r>
          <w:rPr>
            <w:rFonts w:ascii="Calibri" w:hAnsi="Calibri" w:cs="Calibri"/>
            <w:color w:val="0000FF"/>
          </w:rPr>
          <w:t>порядок</w:t>
        </w:r>
      </w:hyperlink>
      <w:r>
        <w:rPr>
          <w:rFonts w:ascii="Calibri" w:hAnsi="Calibri" w:cs="Calibri"/>
        </w:rPr>
        <w:t xml:space="preserve"> согласования с органами исполнительной власти субъектов Российской Федерации) инвестиционных программ и осуществления </w:t>
      </w:r>
      <w:hyperlink r:id="rId167" w:history="1">
        <w:r>
          <w:rPr>
            <w:rFonts w:ascii="Calibri" w:hAnsi="Calibri" w:cs="Calibri"/>
            <w:color w:val="0000FF"/>
          </w:rPr>
          <w:t>контроля</w:t>
        </w:r>
      </w:hyperlink>
      <w:r>
        <w:rPr>
          <w:rFonts w:ascii="Calibri" w:hAnsi="Calibri" w:cs="Calibri"/>
        </w:rPr>
        <w:t xml:space="preserve"> за реализацией таких программ;</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69" w:history="1">
        <w:r>
          <w:rPr>
            <w:rFonts w:ascii="Calibri" w:hAnsi="Calibri" w:cs="Calibri"/>
            <w:color w:val="0000FF"/>
          </w:rPr>
          <w:t>правила</w:t>
        </w:r>
      </w:hyperlink>
      <w:r>
        <w:rPr>
          <w:rFonts w:ascii="Calibri" w:hAnsi="Calibri" w:cs="Calibri"/>
        </w:rPr>
        <w:t xml:space="preserve"> осуществления антимонопольного регулирования и контроля в электроэнергетике;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особенности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примерные договоры купли-продажи электрической энергии (энергоснабжения) с потребителями;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определяет </w:t>
      </w:r>
      <w:hyperlink r:id="rId170" w:history="1">
        <w:r>
          <w:rPr>
            <w:rFonts w:ascii="Calibri" w:hAnsi="Calibri" w:cs="Calibri"/>
            <w:color w:val="0000FF"/>
          </w:rPr>
          <w:t>существенные условия</w:t>
        </w:r>
      </w:hyperlink>
      <w:r>
        <w:rPr>
          <w:rFonts w:ascii="Calibri" w:hAnsi="Calibri" w:cs="Calibri"/>
        </w:rP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утверждает </w:t>
      </w:r>
      <w:hyperlink r:id="rId171" w:history="1">
        <w:r>
          <w:rPr>
            <w:rFonts w:ascii="Calibri" w:hAnsi="Calibri" w:cs="Calibri"/>
            <w:color w:val="0000FF"/>
          </w:rPr>
          <w:t>порядок</w:t>
        </w:r>
      </w:hyperlink>
      <w:r>
        <w:rPr>
          <w:rFonts w:ascii="Calibri" w:hAnsi="Calibri" w:cs="Calibri"/>
        </w:rP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72" w:history="1">
        <w:r>
          <w:rPr>
            <w:rFonts w:ascii="Calibri" w:hAnsi="Calibri" w:cs="Calibri"/>
            <w:color w:val="0000FF"/>
          </w:rPr>
          <w:t>правила</w:t>
        </w:r>
      </w:hyperlink>
      <w:r>
        <w:rPr>
          <w:rFonts w:ascii="Calibri" w:hAnsi="Calibri" w:cs="Calibri"/>
        </w:rPr>
        <w:t xml:space="preserve"> оперативно-диспетчерского управления в электроэнергетике, включающие в себя </w:t>
      </w:r>
      <w:hyperlink r:id="rId173" w:history="1">
        <w:r>
          <w:rPr>
            <w:rFonts w:ascii="Calibri" w:hAnsi="Calibri" w:cs="Calibri"/>
            <w:color w:val="0000FF"/>
          </w:rPr>
          <w:t>перечень</w:t>
        </w:r>
      </w:hyperlink>
      <w:r>
        <w:rPr>
          <w:rFonts w:ascii="Calibri" w:hAnsi="Calibri" w:cs="Calibri"/>
        </w:rPr>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w:t>
      </w:r>
      <w:hyperlink r:id="rId174" w:history="1">
        <w:r>
          <w:rPr>
            <w:rFonts w:ascii="Calibri" w:hAnsi="Calibri" w:cs="Calibri"/>
            <w:color w:val="0000FF"/>
          </w:rPr>
          <w:t>порядок</w:t>
        </w:r>
      </w:hyperlink>
      <w:r>
        <w:rPr>
          <w:rFonts w:ascii="Calibri" w:hAnsi="Calibri" w:cs="Calibri"/>
        </w:rPr>
        <w:t xml:space="preserve"> осуществления оперативно-диспетчерского управления в них;</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правила заключения и исполнения публичных договоров на </w:t>
      </w:r>
      <w:proofErr w:type="gramStart"/>
      <w:r>
        <w:rPr>
          <w:rFonts w:ascii="Calibri" w:hAnsi="Calibri" w:cs="Calibri"/>
        </w:rPr>
        <w:t>оптовом</w:t>
      </w:r>
      <w:proofErr w:type="gramEnd"/>
      <w:r>
        <w:rPr>
          <w:rFonts w:ascii="Calibri" w:hAnsi="Calibri" w:cs="Calibri"/>
        </w:rPr>
        <w:t xml:space="preserve"> и розничных рынках;</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17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определяет перечень отдельных частей ценовых зон оптового рынка, в которых устанавливаются особенности функционирования оптового и розничных рынков;</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особенности функционирования оптового и розничных рынков в отдельных частях ценовых зон оптового рынка;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78" w:history="1">
        <w:r>
          <w:rPr>
            <w:rFonts w:ascii="Calibri" w:hAnsi="Calibri" w:cs="Calibri"/>
            <w:color w:val="0000FF"/>
          </w:rPr>
          <w:t>закон</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79" w:history="1">
        <w:r>
          <w:rPr>
            <w:rFonts w:ascii="Calibri" w:hAnsi="Calibri" w:cs="Calibri"/>
            <w:color w:val="0000FF"/>
          </w:rPr>
          <w:t>порядок</w:t>
        </w:r>
      </w:hyperlink>
      <w:r>
        <w:rPr>
          <w:rFonts w:ascii="Calibri" w:hAnsi="Calibri" w:cs="Calibri"/>
        </w:rPr>
        <w:t xml:space="preserve"> подачи ценовых заявок субъектами оптового рынка, порядок их отбора и определения равновесной цены оптового рынка с учетом особенностей его ценовых зон;</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80" w:history="1">
        <w:r>
          <w:rPr>
            <w:rFonts w:ascii="Calibri" w:hAnsi="Calibri" w:cs="Calibri"/>
            <w:color w:val="0000FF"/>
          </w:rPr>
          <w:t>правила</w:t>
        </w:r>
      </w:hyperlink>
      <w:r>
        <w:rPr>
          <w:rFonts w:ascii="Calibri" w:hAnsi="Calibri" w:cs="Calibri"/>
        </w:rPr>
        <w:t xml:space="preserve"> и порядок деятельности гарантирующих поставщиков;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81" w:history="1">
        <w:r>
          <w:rPr>
            <w:rFonts w:ascii="Calibri" w:hAnsi="Calibri" w:cs="Calibri"/>
            <w:color w:val="0000FF"/>
          </w:rPr>
          <w:t>порядок</w:t>
        </w:r>
      </w:hyperlink>
      <w:r>
        <w:rPr>
          <w:rFonts w:ascii="Calibri" w:hAnsi="Calibri" w:cs="Calibri"/>
        </w:rPr>
        <w:t xml:space="preserve"> расследования причин аварий в электроэнергетике;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правила ведения обязательного раздельного учета по видам деятельности в электроэнергетике;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83" w:history="1">
        <w:r>
          <w:rPr>
            <w:rFonts w:ascii="Calibri" w:hAnsi="Calibri" w:cs="Calibri"/>
            <w:color w:val="0000FF"/>
          </w:rPr>
          <w:t>закон</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основные направления государственной политики в сфере энергосбережения;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84" w:history="1">
        <w:r>
          <w:rPr>
            <w:rFonts w:ascii="Calibri" w:hAnsi="Calibri" w:cs="Calibri"/>
            <w:color w:val="0000FF"/>
          </w:rPr>
          <w:t>основные направления</w:t>
        </w:r>
      </w:hyperlink>
      <w:r>
        <w:rPr>
          <w:rFonts w:ascii="Calibri" w:hAnsi="Calibri" w:cs="Calibri"/>
        </w:rP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устанавливает </w:t>
      </w:r>
      <w:hyperlink r:id="rId185" w:history="1">
        <w:r>
          <w:rPr>
            <w:rFonts w:ascii="Calibri" w:hAnsi="Calibri" w:cs="Calibri"/>
            <w:color w:val="0000FF"/>
          </w:rPr>
          <w:t>правила</w:t>
        </w:r>
      </w:hyperlink>
      <w:r>
        <w:rPr>
          <w:rFonts w:ascii="Calibri" w:hAnsi="Calibri" w:cs="Calibri"/>
        </w:rPr>
        <w:t xml:space="preserve">, </w:t>
      </w:r>
      <w:hyperlink r:id="rId186" w:history="1">
        <w:r>
          <w:rPr>
            <w:rFonts w:ascii="Calibri" w:hAnsi="Calibri" w:cs="Calibri"/>
            <w:color w:val="0000FF"/>
          </w:rPr>
          <w:t>критерии</w:t>
        </w:r>
      </w:hyperlink>
      <w:r>
        <w:rPr>
          <w:rFonts w:ascii="Calibri" w:hAnsi="Calibri" w:cs="Calibri"/>
        </w:rPr>
        <w:t xml:space="preserve"> и </w:t>
      </w:r>
      <w:hyperlink r:id="rId187" w:history="1">
        <w:r>
          <w:rPr>
            <w:rFonts w:ascii="Calibri" w:hAnsi="Calibri" w:cs="Calibri"/>
            <w:color w:val="0000FF"/>
          </w:rPr>
          <w:t>порядок</w:t>
        </w:r>
      </w:hyperlink>
      <w:r>
        <w:rPr>
          <w:rFonts w:ascii="Calibri" w:hAnsi="Calibri" w:cs="Calibri"/>
        </w:rPr>
        <w:t xml:space="preserve"> квалификации генерирующего объекта, функционирующего на основе использования возобновляемых источников энергии, как соответствующего целевым </w:t>
      </w:r>
      <w:hyperlink r:id="rId188" w:history="1">
        <w:r>
          <w:rPr>
            <w:rFonts w:ascii="Calibri" w:hAnsi="Calibri" w:cs="Calibri"/>
            <w:color w:val="0000FF"/>
          </w:rPr>
          <w:t>показателям</w:t>
        </w:r>
      </w:hyperlink>
      <w:r>
        <w:rPr>
          <w:rFonts w:ascii="Calibri" w:hAnsi="Calibri" w:cs="Calibri"/>
        </w:rPr>
        <w:t>, установленным в соответствии с основными направлениями государственной политики в сфере повышения энергетической эффективности электроэнергетики (далее - функционирующие на основе использования возобновляемых источников энергии квалифицированные генерирующие объекты).</w:t>
      </w:r>
      <w:proofErr w:type="gramEnd"/>
      <w:r>
        <w:rPr>
          <w:rFonts w:ascii="Calibri" w:hAnsi="Calibri" w:cs="Calibri"/>
        </w:rPr>
        <w:t xml:space="preserve"> </w:t>
      </w:r>
      <w:proofErr w:type="gramStart"/>
      <w:r>
        <w:rPr>
          <w:rFonts w:ascii="Calibri" w:hAnsi="Calibri" w:cs="Calibri"/>
        </w:rPr>
        <w:t>К генерирующим объектам, функционирующим на основе использования возобновляемых источников энергии, относятся также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для выработки электрической и тепловой энергии;</w:t>
      </w:r>
      <w:proofErr w:type="gramEnd"/>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абзаца 34 приведен в соответствие с поправкой, опубликованной в "Собрании законодательства РФ" от 28.06.2010 N 26.</w:t>
      </w: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поддержку использования возобновляемых источников энергии и стимулирование использования энергетических эффективных технологий в соответствии с бюджетным законодательством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утверждает </w:t>
      </w:r>
      <w:hyperlink r:id="rId189" w:history="1">
        <w:r>
          <w:rPr>
            <w:rFonts w:ascii="Calibri" w:hAnsi="Calibri" w:cs="Calibri"/>
            <w:color w:val="0000FF"/>
          </w:rPr>
          <w:t>критерии</w:t>
        </w:r>
      </w:hyperlink>
      <w:r>
        <w:rPr>
          <w:rFonts w:ascii="Calibri" w:hAnsi="Calibri" w:cs="Calibri"/>
        </w:rPr>
        <w:t xml:space="preserve">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квалифицированными объектами в соответствии с положениями </w:t>
      </w:r>
      <w:hyperlink w:anchor="Par1033" w:history="1">
        <w:r>
          <w:rPr>
            <w:rFonts w:ascii="Calibri" w:hAnsi="Calibri" w:cs="Calibri"/>
            <w:color w:val="0000FF"/>
          </w:rPr>
          <w:t>пункта 3 статьи 33</w:t>
        </w:r>
      </w:hyperlink>
      <w:r>
        <w:rPr>
          <w:rFonts w:ascii="Calibri" w:hAnsi="Calibri" w:cs="Calibri"/>
        </w:rPr>
        <w:t xml:space="preserve"> настоящего Федерального закона, функционирующими на основе использования возобновляемых источников энергии, лицам, которым такие объекты принадлежат на праве собственности или ином законном основании;</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абзац утратил силу. - Федеральный </w:t>
      </w:r>
      <w:hyperlink r:id="rId190" w:history="1">
        <w:r>
          <w:rPr>
            <w:rFonts w:ascii="Calibri" w:hAnsi="Calibri" w:cs="Calibri"/>
            <w:color w:val="0000FF"/>
          </w:rPr>
          <w:t>закон</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91" w:history="1">
        <w:r>
          <w:rPr>
            <w:rFonts w:ascii="Calibri" w:hAnsi="Calibri" w:cs="Calibri"/>
            <w:color w:val="0000FF"/>
          </w:rPr>
          <w:t>порядок</w:t>
        </w:r>
      </w:hyperlink>
      <w:r>
        <w:rPr>
          <w:rFonts w:ascii="Calibri" w:hAnsi="Calibri" w:cs="Calibri"/>
        </w:rPr>
        <w:t xml:space="preserve"> осуществления федерального государственного энергетического надзора;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2" w:history="1">
        <w:r>
          <w:rPr>
            <w:rFonts w:ascii="Calibri" w:hAnsi="Calibri" w:cs="Calibri"/>
            <w:color w:val="0000FF"/>
          </w:rPr>
          <w:t>законом</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правила технологического функционирования электроэнергетических систем;</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3" w:history="1">
        <w:r>
          <w:rPr>
            <w:rFonts w:ascii="Calibri" w:hAnsi="Calibri" w:cs="Calibri"/>
            <w:color w:val="0000FF"/>
          </w:rPr>
          <w:t>законом</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определяет </w:t>
      </w:r>
      <w:hyperlink r:id="rId194" w:history="1">
        <w:r>
          <w:rPr>
            <w:rFonts w:ascii="Calibri" w:hAnsi="Calibri" w:cs="Calibri"/>
            <w:color w:val="0000FF"/>
          </w:rPr>
          <w:t>механизм</w:t>
        </w:r>
      </w:hyperlink>
      <w:r>
        <w:rPr>
          <w:rFonts w:ascii="Calibri" w:hAnsi="Calibri" w:cs="Calibri"/>
        </w:rP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w:t>
      </w:r>
      <w:proofErr w:type="gramEnd"/>
      <w:r>
        <w:rPr>
          <w:rFonts w:ascii="Calibri" w:hAnsi="Calibri" w:cs="Calibri"/>
        </w:rPr>
        <w:t>, предусмотренного правилами оптового рынка для продажи мощности указанных генерирующих объектов;</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5" w:history="1">
        <w:r>
          <w:rPr>
            <w:rFonts w:ascii="Calibri" w:hAnsi="Calibri" w:cs="Calibri"/>
            <w:color w:val="0000FF"/>
          </w:rPr>
          <w:t>законом</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устанавливает </w:t>
      </w:r>
      <w:hyperlink r:id="rId196" w:history="1">
        <w:r>
          <w:rPr>
            <w:rFonts w:ascii="Calibri" w:hAnsi="Calibri" w:cs="Calibri"/>
            <w:color w:val="0000FF"/>
          </w:rPr>
          <w:t>порядок</w:t>
        </w:r>
      </w:hyperlink>
      <w:r>
        <w:rPr>
          <w:rFonts w:ascii="Calibri" w:hAnsi="Calibri" w:cs="Calibri"/>
        </w:rP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197" w:history="1">
        <w:r>
          <w:rPr>
            <w:rFonts w:ascii="Calibri" w:hAnsi="Calibri" w:cs="Calibri"/>
            <w:color w:val="0000FF"/>
          </w:rPr>
          <w:t>основами</w:t>
        </w:r>
        <w:proofErr w:type="gramEnd"/>
        <w:r>
          <w:rPr>
            <w:rFonts w:ascii="Calibri" w:hAnsi="Calibri" w:cs="Calibri"/>
            <w:color w:val="0000FF"/>
          </w:rPr>
          <w:t xml:space="preserve"> </w:t>
        </w:r>
        <w:proofErr w:type="gramStart"/>
        <w:r>
          <w:rPr>
            <w:rFonts w:ascii="Calibri" w:hAnsi="Calibri" w:cs="Calibri"/>
            <w:color w:val="0000FF"/>
          </w:rPr>
          <w:t>ценообразования</w:t>
        </w:r>
      </w:hyperlink>
      <w:r>
        <w:rPr>
          <w:rFonts w:ascii="Calibri" w:hAnsi="Calibri" w:cs="Calibri"/>
        </w:rP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w:t>
      </w:r>
      <w:proofErr w:type="gramEnd"/>
      <w:r>
        <w:rPr>
          <w:rFonts w:ascii="Calibri" w:hAnsi="Calibri" w:cs="Calibri"/>
        </w:rPr>
        <w:t xml:space="preserve"> власти субъекта Российской Федерации в области государственного регулирования тарифов или согласованных им в соответствии с </w:t>
      </w:r>
      <w:hyperlink r:id="rId198"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9" w:history="1">
        <w:r>
          <w:rPr>
            <w:rFonts w:ascii="Calibri" w:hAnsi="Calibri" w:cs="Calibri"/>
            <w:color w:val="0000FF"/>
          </w:rPr>
          <w:t>законом</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0"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1"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ar363" w:history="1">
        <w:r>
          <w:rPr>
            <w:rFonts w:ascii="Calibri" w:hAnsi="Calibri" w:cs="Calibri"/>
            <w:color w:val="0000FF"/>
          </w:rPr>
          <w:t>пунктом 2</w:t>
        </w:r>
      </w:hyperlink>
      <w:r>
        <w:rPr>
          <w:rFonts w:ascii="Calibri" w:hAnsi="Calibri" w:cs="Calibri"/>
        </w:rPr>
        <w:t xml:space="preserve"> настоящей статьи.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или уполномоченные им федеральные органы исполнительной власти осуществляют:</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202" w:history="1">
        <w:r>
          <w:rPr>
            <w:rFonts w:ascii="Calibri" w:hAnsi="Calibri" w:cs="Calibri"/>
            <w:color w:val="0000FF"/>
          </w:rPr>
          <w:t>разработку</w:t>
        </w:r>
      </w:hyperlink>
      <w:r>
        <w:rPr>
          <w:rFonts w:ascii="Calibri" w:hAnsi="Calibri" w:cs="Calibri"/>
        </w:rPr>
        <w:t xml:space="preserve"> программ перспективного развития электроэнергетики, в том числе в 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203" w:history="1">
        <w:r>
          <w:rPr>
            <w:rFonts w:ascii="Calibri" w:hAnsi="Calibri" w:cs="Calibri"/>
            <w:color w:val="0000FF"/>
          </w:rPr>
          <w:t>прогноза</w:t>
        </w:r>
      </w:hyperlink>
      <w:r>
        <w:rPr>
          <w:rFonts w:ascii="Calibri" w:hAnsi="Calibri" w:cs="Calibri"/>
        </w:rPr>
        <w:t xml:space="preserve"> </w:t>
      </w:r>
      <w:r>
        <w:rPr>
          <w:rFonts w:ascii="Calibri" w:hAnsi="Calibri" w:cs="Calibri"/>
        </w:rPr>
        <w:lastRenderedPageBreak/>
        <w:t>топливно-энергетического баланса, и разработку системы мер, направленных на обеспечение потребностей экономики в электрической и тепловой энергии;</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204" w:history="1">
        <w:r>
          <w:rPr>
            <w:rFonts w:ascii="Calibri" w:hAnsi="Calibri" w:cs="Calibri"/>
            <w:color w:val="0000FF"/>
          </w:rPr>
          <w:t>стандартов</w:t>
        </w:r>
      </w:hyperlink>
      <w:r>
        <w:rPr>
          <w:rFonts w:ascii="Calibri" w:hAnsi="Calibri" w:cs="Calibri"/>
        </w:rPr>
        <w:t xml:space="preserve"> раскрытия информации субъектами естественных монополий в электроэнергетике;</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восьмой утратили силу. - Федеральный </w:t>
      </w:r>
      <w:hyperlink r:id="rId206" w:history="1">
        <w:r>
          <w:rPr>
            <w:rFonts w:ascii="Calibri" w:hAnsi="Calibri" w:cs="Calibri"/>
            <w:color w:val="0000FF"/>
          </w:rPr>
          <w:t>закон</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207" w:history="1">
        <w:r>
          <w:rPr>
            <w:rFonts w:ascii="Calibri" w:hAnsi="Calibri" w:cs="Calibri"/>
            <w:color w:val="0000FF"/>
          </w:rPr>
          <w:t>порядка</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209" w:history="1">
        <w:r>
          <w:rPr>
            <w:rFonts w:ascii="Calibri" w:hAnsi="Calibri" w:cs="Calibri"/>
            <w:color w:val="0000FF"/>
          </w:rPr>
          <w:t>антимонопольное регулирование</w:t>
        </w:r>
      </w:hyperlink>
      <w:r>
        <w:rPr>
          <w:rFonts w:ascii="Calibri" w:hAnsi="Calibri" w:cs="Calibri"/>
        </w:rPr>
        <w:t>;</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государственной собственностью в электроэнергетике;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211" w:history="1">
        <w:r>
          <w:rPr>
            <w:rFonts w:ascii="Calibri" w:hAnsi="Calibri" w:cs="Calibri"/>
            <w:color w:val="0000FF"/>
          </w:rPr>
          <w:t>закон</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212" w:history="1">
        <w:proofErr w:type="gramStart"/>
        <w:r>
          <w:rPr>
            <w:rFonts w:ascii="Calibri" w:hAnsi="Calibri" w:cs="Calibri"/>
            <w:color w:val="0000FF"/>
          </w:rPr>
          <w:t>контроль</w:t>
        </w:r>
      </w:hyperlink>
      <w:r>
        <w:rPr>
          <w:rFonts w:ascii="Calibri" w:hAnsi="Calibri" w:cs="Calibri"/>
        </w:rPr>
        <w:t xml:space="preserve"> за</w:t>
      </w:r>
      <w:proofErr w:type="gramEnd"/>
      <w:r>
        <w:rPr>
          <w:rFonts w:ascii="Calibri" w:hAnsi="Calibri" w:cs="Calibri"/>
        </w:rPr>
        <w:t xml:space="preserve"> соблюдением субъектами оптового и розничных рынков требований законодательства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единых </w:t>
      </w:r>
      <w:hyperlink r:id="rId213" w:history="1">
        <w:r>
          <w:rPr>
            <w:rFonts w:ascii="Calibri" w:hAnsi="Calibri" w:cs="Calibri"/>
            <w:color w:val="0000FF"/>
          </w:rPr>
          <w:t>аттестационных требований</w:t>
        </w:r>
      </w:hyperlink>
      <w:r>
        <w:rPr>
          <w:rFonts w:ascii="Calibri" w:hAnsi="Calibri" w:cs="Calibri"/>
        </w:rPr>
        <w:t xml:space="preserve"> к лицам, осуществляющим профессиональную деятельность, связанную с оперативно-диспетчерским управлением в электроэнергетике, и </w:t>
      </w:r>
      <w:hyperlink r:id="rId214" w:history="1">
        <w:r>
          <w:rPr>
            <w:rFonts w:ascii="Calibri" w:hAnsi="Calibri" w:cs="Calibri"/>
            <w:color w:val="0000FF"/>
          </w:rPr>
          <w:t>проведение</w:t>
        </w:r>
      </w:hyperlink>
      <w:r>
        <w:rPr>
          <w:rFonts w:ascii="Calibri" w:hAnsi="Calibri" w:cs="Calibri"/>
        </w:rPr>
        <w:t xml:space="preserve"> их аттестации;</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системой оперативно-диспетчерского управления в электроэнергетике, в том числе контроль за соблюдением субъектами оперативно-диспетчерского управления </w:t>
      </w:r>
      <w:hyperlink r:id="rId215" w:history="1">
        <w:r>
          <w:rPr>
            <w:rFonts w:ascii="Calibri" w:hAnsi="Calibri" w:cs="Calibri"/>
            <w:color w:val="0000FF"/>
          </w:rPr>
          <w:t>правил</w:t>
        </w:r>
      </w:hyperlink>
      <w:r>
        <w:rPr>
          <w:rFonts w:ascii="Calibri" w:hAnsi="Calibri" w:cs="Calibri"/>
        </w:rPr>
        <w:t xml:space="preserve"> оптового рынка;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деятельностью организаций коммерческой инфраструктуры;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условий и порядка поддержания резервов мощностей, а также механизмов компенсации владельцам резервируемых мощностей соответствующих затрат;</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источников и способов привлечения инвестиционных средств, вкладываемых Российской Федерацией в развитие электроэнергетики;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реализацией инвестиционных программ субъектов электроэнергетики в </w:t>
      </w:r>
      <w:hyperlink r:id="rId21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20" w:history="1">
        <w:r>
          <w:rPr>
            <w:rFonts w:ascii="Calibri" w:hAnsi="Calibri" w:cs="Calibri"/>
            <w:color w:val="0000FF"/>
          </w:rPr>
          <w:t>методики</w:t>
        </w:r>
      </w:hyperlink>
      <w:r>
        <w:rPr>
          <w:rFonts w:ascii="Calibri" w:hAnsi="Calibri" w:cs="Calibri"/>
        </w:rP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221"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22" w:history="1">
        <w:r>
          <w:rPr>
            <w:rFonts w:ascii="Calibri" w:hAnsi="Calibri" w:cs="Calibri"/>
            <w:color w:val="0000FF"/>
          </w:rPr>
          <w:t>порядка</w:t>
        </w:r>
      </w:hyperlink>
      <w:r>
        <w:rPr>
          <w:rFonts w:ascii="Calibri" w:hAnsi="Calibri" w:cs="Calibri"/>
        </w:rP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223" w:history="1">
        <w:r>
          <w:rPr>
            <w:rFonts w:ascii="Calibri" w:hAnsi="Calibri" w:cs="Calibri"/>
            <w:color w:val="0000FF"/>
          </w:rPr>
          <w:t>определение</w:t>
        </w:r>
      </w:hyperlink>
      <w:r>
        <w:rPr>
          <w:rFonts w:ascii="Calibri" w:hAnsi="Calibri" w:cs="Calibri"/>
        </w:rPr>
        <w:t xml:space="preserve"> </w:t>
      </w:r>
      <w:hyperlink r:id="rId224" w:history="1">
        <w:r>
          <w:rPr>
            <w:rFonts w:ascii="Calibri" w:hAnsi="Calibri" w:cs="Calibri"/>
            <w:color w:val="0000FF"/>
          </w:rPr>
          <w:t>категорий</w:t>
        </w:r>
      </w:hyperlink>
      <w:r>
        <w:rPr>
          <w:rFonts w:ascii="Calibri" w:hAnsi="Calibri" w:cs="Calibri"/>
        </w:rP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установление обязательного для покупателей электрической энергии на оптовом рынке объема приобретения электрической энергии, произведенной на </w:t>
      </w:r>
      <w:proofErr w:type="gramStart"/>
      <w:r>
        <w:rPr>
          <w:rFonts w:ascii="Calibri" w:hAnsi="Calibri" w:cs="Calibri"/>
        </w:rPr>
        <w:t>функционирующих</w:t>
      </w:r>
      <w:proofErr w:type="gramEnd"/>
      <w:r>
        <w:rPr>
          <w:rFonts w:ascii="Calibri" w:hAnsi="Calibri" w:cs="Calibri"/>
        </w:rPr>
        <w:t xml:space="preserve"> на основе использования возобновляемых источников энергии квалифицированных генерирующих объектах;</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общедоступной системы раскрытия информации на </w:t>
      </w:r>
      <w:proofErr w:type="gramStart"/>
      <w:r>
        <w:rPr>
          <w:rFonts w:ascii="Calibri" w:hAnsi="Calibri" w:cs="Calibri"/>
        </w:rPr>
        <w:t>оптовом</w:t>
      </w:r>
      <w:proofErr w:type="gramEnd"/>
      <w:r>
        <w:rPr>
          <w:rFonts w:ascii="Calibri" w:hAnsi="Calibri" w:cs="Calibri"/>
        </w:rPr>
        <w:t xml:space="preserve"> и розничных рынках;</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26" w:history="1">
        <w:r>
          <w:rPr>
            <w:rFonts w:ascii="Calibri" w:hAnsi="Calibri" w:cs="Calibri"/>
            <w:color w:val="0000FF"/>
          </w:rPr>
          <w:t>стандартов</w:t>
        </w:r>
      </w:hyperlink>
      <w:r>
        <w:rPr>
          <w:rFonts w:ascii="Calibri" w:hAnsi="Calibri" w:cs="Calibri"/>
        </w:rP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 и контроль за соблюдением этих стандартов;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государственной отчетности субъектов электроэнергетики;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минимального размера собственного капитала энергосбытовых организаций;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тридцать первый - тридцать второй утратили силу с 1 августа 2011 года. - Федеральный </w:t>
      </w:r>
      <w:hyperlink r:id="rId227" w:history="1">
        <w:r>
          <w:rPr>
            <w:rFonts w:ascii="Calibri" w:hAnsi="Calibri" w:cs="Calibri"/>
            <w:color w:val="0000FF"/>
          </w:rPr>
          <w:t>закон</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28" w:history="1">
        <w:r>
          <w:rPr>
            <w:rFonts w:ascii="Calibri" w:hAnsi="Calibri" w:cs="Calibri"/>
            <w:color w:val="0000FF"/>
          </w:rPr>
          <w:t>перечня</w:t>
        </w:r>
      </w:hyperlink>
      <w:r>
        <w:rPr>
          <w:rFonts w:ascii="Calibri" w:hAnsi="Calibri" w:cs="Calibri"/>
        </w:rPr>
        <w:t xml:space="preserve"> предоставляемой субъектами электроэнергетики информации, </w:t>
      </w:r>
      <w:hyperlink r:id="rId229" w:history="1">
        <w:r>
          <w:rPr>
            <w:rFonts w:ascii="Calibri" w:hAnsi="Calibri" w:cs="Calibri"/>
            <w:color w:val="0000FF"/>
          </w:rPr>
          <w:t>формы и порядка</w:t>
        </w:r>
      </w:hyperlink>
      <w:r>
        <w:rPr>
          <w:rFonts w:ascii="Calibri" w:hAnsi="Calibri" w:cs="Calibri"/>
        </w:rPr>
        <w:t xml:space="preserve"> ее предоставления;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нормативов запасов топлива, </w:t>
      </w:r>
      <w:hyperlink r:id="rId230" w:history="1">
        <w:r>
          <w:rPr>
            <w:rFonts w:ascii="Calibri" w:hAnsi="Calibri" w:cs="Calibri"/>
            <w:color w:val="0000FF"/>
          </w:rPr>
          <w:t>порядка</w:t>
        </w:r>
      </w:hyperlink>
      <w:r>
        <w:rPr>
          <w:rFonts w:ascii="Calibri" w:hAnsi="Calibri" w:cs="Calibri"/>
        </w:rPr>
        <w:t xml:space="preserve"> создания и использования тепловыми электростанциями запасов топлива, в том числе в отопительный сезон;</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1" w:history="1">
        <w:r>
          <w:rPr>
            <w:rFonts w:ascii="Calibri" w:hAnsi="Calibri" w:cs="Calibri"/>
            <w:color w:val="0000FF"/>
          </w:rPr>
          <w:t>законом</w:t>
        </w:r>
      </w:hyperlink>
      <w:r>
        <w:rPr>
          <w:rFonts w:ascii="Calibri" w:hAnsi="Calibri" w:cs="Calibri"/>
        </w:rPr>
        <w:t xml:space="preserve"> от 26.07.2010 N 189-ФЗ)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32" w:history="1">
        <w:proofErr w:type="gramStart"/>
        <w:r>
          <w:rPr>
            <w:rFonts w:ascii="Calibri" w:hAnsi="Calibri" w:cs="Calibri"/>
            <w:color w:val="0000FF"/>
          </w:rPr>
          <w:t>порядка</w:t>
        </w:r>
      </w:hyperlink>
      <w:r>
        <w:rPr>
          <w:rFonts w:ascii="Calibri" w:hAnsi="Calibri" w:cs="Calibri"/>
        </w:rPr>
        <w:t xml:space="preserve"> оценки готовности субъектов электроэнергетики</w:t>
      </w:r>
      <w:proofErr w:type="gramEnd"/>
      <w:r>
        <w:rPr>
          <w:rFonts w:ascii="Calibri" w:hAnsi="Calibri" w:cs="Calibri"/>
        </w:rPr>
        <w:t xml:space="preserve"> к работе в отопительный сезон;</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3" w:history="1">
        <w:r>
          <w:rPr>
            <w:rFonts w:ascii="Calibri" w:hAnsi="Calibri" w:cs="Calibri"/>
            <w:color w:val="0000FF"/>
          </w:rPr>
          <w:t>законом</w:t>
        </w:r>
      </w:hyperlink>
      <w:r>
        <w:rPr>
          <w:rFonts w:ascii="Calibri" w:hAnsi="Calibri" w:cs="Calibri"/>
        </w:rPr>
        <w:t xml:space="preserve"> от 26.07.2010 N 189-ФЗ)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proofErr w:type="gramStart"/>
      <w:r>
        <w:rPr>
          <w:rFonts w:ascii="Calibri" w:hAnsi="Calibri" w:cs="Calibri"/>
        </w:rPr>
        <w:t>методики комплексного определения показателей технико-экономического состояния объектов</w:t>
      </w:r>
      <w:proofErr w:type="gramEnd"/>
      <w:r>
        <w:rPr>
          <w:rFonts w:ascii="Calibri" w:hAnsi="Calibri" w:cs="Calibri"/>
        </w:rPr>
        <w:t xml:space="preserve">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4" w:history="1">
        <w:r>
          <w:rPr>
            <w:rFonts w:ascii="Calibri" w:hAnsi="Calibri" w:cs="Calibri"/>
            <w:color w:val="0000FF"/>
          </w:rPr>
          <w:t>законом</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порядка определения показателей надежности и качества услуг по передаче электрической энергии и </w:t>
      </w:r>
      <w:hyperlink r:id="rId235" w:history="1">
        <w:r>
          <w:rPr>
            <w:rFonts w:ascii="Calibri" w:hAnsi="Calibri" w:cs="Calibri"/>
            <w:color w:val="0000FF"/>
          </w:rPr>
          <w:t>установления</w:t>
        </w:r>
      </w:hyperlink>
      <w:r>
        <w:rPr>
          <w:rFonts w:ascii="Calibri" w:hAnsi="Calibri" w:cs="Calibri"/>
        </w:rP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6" w:history="1">
        <w:r>
          <w:rPr>
            <w:rFonts w:ascii="Calibri" w:hAnsi="Calibri" w:cs="Calibri"/>
            <w:color w:val="0000FF"/>
          </w:rPr>
          <w:t>законом</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единых </w:t>
      </w:r>
      <w:hyperlink r:id="rId237" w:history="1">
        <w:r>
          <w:rPr>
            <w:rFonts w:ascii="Calibri" w:hAnsi="Calibri" w:cs="Calibri"/>
            <w:color w:val="0000FF"/>
          </w:rPr>
          <w:t>стандартов</w:t>
        </w:r>
      </w:hyperlink>
      <w:r>
        <w:rPr>
          <w:rFonts w:ascii="Calibri" w:hAnsi="Calibri" w:cs="Calibri"/>
        </w:rPr>
        <w:t xml:space="preserve"> качества обслуживания сетевыми организациями потребителей услуг сетевых организаций;</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8" w:history="1">
        <w:r>
          <w:rPr>
            <w:rFonts w:ascii="Calibri" w:hAnsi="Calibri" w:cs="Calibri"/>
            <w:color w:val="0000FF"/>
          </w:rPr>
          <w:t>законом</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239" w:history="1">
        <w:r>
          <w:rPr>
            <w:rFonts w:ascii="Calibri" w:hAnsi="Calibri" w:cs="Calibri"/>
            <w:color w:val="0000FF"/>
          </w:rPr>
          <w:t>закон</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40" w:history="1">
        <w:r>
          <w:rPr>
            <w:rFonts w:ascii="Calibri" w:hAnsi="Calibri" w:cs="Calibri"/>
            <w:color w:val="0000FF"/>
          </w:rPr>
          <w:t>правил</w:t>
        </w:r>
      </w:hyperlink>
      <w:r>
        <w:rPr>
          <w:rFonts w:ascii="Calibri" w:hAnsi="Calibri" w:cs="Calibri"/>
        </w:rPr>
        <w:t xml:space="preserve"> организации учета электрической энергии на розничных рынках;</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1" w:history="1">
        <w:r>
          <w:rPr>
            <w:rFonts w:ascii="Calibri" w:hAnsi="Calibri" w:cs="Calibri"/>
            <w:color w:val="0000FF"/>
          </w:rPr>
          <w:t>законом</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ar679" w:history="1">
        <w:r>
          <w:rPr>
            <w:rFonts w:ascii="Calibri" w:hAnsi="Calibri" w:cs="Calibri"/>
            <w:color w:val="0000FF"/>
          </w:rPr>
          <w:t>статьями 24</w:t>
        </w:r>
      </w:hyperlink>
      <w:r>
        <w:rPr>
          <w:rFonts w:ascii="Calibri" w:hAnsi="Calibri" w:cs="Calibri"/>
        </w:rPr>
        <w:t xml:space="preserve"> и </w:t>
      </w:r>
      <w:hyperlink w:anchor="Par897" w:history="1">
        <w:r>
          <w:rPr>
            <w:rFonts w:ascii="Calibri" w:hAnsi="Calibri" w:cs="Calibri"/>
            <w:color w:val="0000FF"/>
          </w:rPr>
          <w:t>29.2</w:t>
        </w:r>
      </w:hyperlink>
      <w:r>
        <w:rPr>
          <w:rFonts w:ascii="Calibri" w:hAnsi="Calibri" w:cs="Calibri"/>
        </w:rPr>
        <w:t xml:space="preserve"> настоящего Федерального закона;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2" w:history="1">
        <w:r>
          <w:rPr>
            <w:rFonts w:ascii="Calibri" w:hAnsi="Calibri" w:cs="Calibri"/>
            <w:color w:val="0000FF"/>
          </w:rPr>
          <w:t>законом</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энергетический надзор в соответствии со </w:t>
      </w:r>
      <w:hyperlink w:anchor="Par889" w:history="1">
        <w:r>
          <w:rPr>
            <w:rFonts w:ascii="Calibri" w:hAnsi="Calibri" w:cs="Calibri"/>
            <w:color w:val="0000FF"/>
          </w:rPr>
          <w:t>статьей 29.1</w:t>
        </w:r>
      </w:hyperlink>
      <w:r>
        <w:rPr>
          <w:rFonts w:ascii="Calibri" w:hAnsi="Calibri" w:cs="Calibri"/>
        </w:rPr>
        <w:t xml:space="preserve"> настоящего Федерального закона;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3" w:history="1">
        <w:r>
          <w:rPr>
            <w:rFonts w:ascii="Calibri" w:hAnsi="Calibri" w:cs="Calibri"/>
            <w:color w:val="0000FF"/>
          </w:rPr>
          <w:t>законом</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w:t>
      </w:r>
      <w:proofErr w:type="gramStart"/>
      <w:r>
        <w:rPr>
          <w:rFonts w:ascii="Calibri" w:hAnsi="Calibri" w:cs="Calibri"/>
        </w:rPr>
        <w:t>контроль за</w:t>
      </w:r>
      <w:proofErr w:type="gramEnd"/>
      <w:r>
        <w:rPr>
          <w:rFonts w:ascii="Calibri" w:hAnsi="Calibri" w:cs="Calibri"/>
        </w:rPr>
        <w:t xml:space="preserve">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ar770" w:history="1">
        <w:r>
          <w:rPr>
            <w:rFonts w:ascii="Calibri" w:hAnsi="Calibri" w:cs="Calibri"/>
            <w:color w:val="0000FF"/>
          </w:rPr>
          <w:t>статьей 25</w:t>
        </w:r>
      </w:hyperlink>
      <w:r>
        <w:rPr>
          <w:rFonts w:ascii="Calibri" w:hAnsi="Calibri" w:cs="Calibri"/>
        </w:rPr>
        <w:t xml:space="preserve"> настоящего Федерального закона и антимонопольным </w:t>
      </w:r>
      <w:hyperlink r:id="rId244" w:history="1">
        <w:r>
          <w:rPr>
            <w:rFonts w:ascii="Calibri" w:hAnsi="Calibri" w:cs="Calibri"/>
            <w:color w:val="0000FF"/>
          </w:rPr>
          <w:t>законодательством</w:t>
        </w:r>
      </w:hyperlink>
      <w:r>
        <w:rPr>
          <w:rFonts w:ascii="Calibri" w:hAnsi="Calibri" w:cs="Calibri"/>
        </w:rPr>
        <w:t>;</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5" w:history="1">
        <w:r>
          <w:rPr>
            <w:rFonts w:ascii="Calibri" w:hAnsi="Calibri" w:cs="Calibri"/>
            <w:color w:val="0000FF"/>
          </w:rPr>
          <w:t>законом</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экологический надзор в электроэнергетике в соответствии с </w:t>
      </w:r>
      <w:hyperlink r:id="rId246" w:history="1">
        <w:r>
          <w:rPr>
            <w:rFonts w:ascii="Calibri" w:hAnsi="Calibri" w:cs="Calibri"/>
            <w:color w:val="0000FF"/>
          </w:rPr>
          <w:t>законодательством</w:t>
        </w:r>
      </w:hyperlink>
      <w:r>
        <w:rPr>
          <w:rFonts w:ascii="Calibri" w:hAnsi="Calibri" w:cs="Calibri"/>
        </w:rPr>
        <w:t xml:space="preserve"> в области охраны окружающей среды.</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7" w:history="1">
        <w:r>
          <w:rPr>
            <w:rFonts w:ascii="Calibri" w:hAnsi="Calibri" w:cs="Calibri"/>
            <w:color w:val="0000FF"/>
          </w:rPr>
          <w:t>законом</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25.06.2012 N 93-ФЗ)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рамках осуществления полномочий, предусмотренных настоящим Федеральным законом, федеральные органы исполнительной власти вправе:</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запрашивать у субъектов электроэнергетики </w:t>
      </w:r>
      <w:hyperlink r:id="rId250" w:history="1">
        <w:r>
          <w:rPr>
            <w:rFonts w:ascii="Calibri" w:hAnsi="Calibri" w:cs="Calibri"/>
            <w:color w:val="0000FF"/>
          </w:rPr>
          <w:t>информацию</w:t>
        </w:r>
      </w:hyperlink>
      <w:r>
        <w:rPr>
          <w:rFonts w:ascii="Calibri" w:hAnsi="Calibri" w:cs="Calibri"/>
        </w:rP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нормативов запасов топлива на тепловых электростанциях (в том числе в отопительный сезон), об осуществлении мероприятий по</w:t>
      </w:r>
      <w:proofErr w:type="gramEnd"/>
      <w:r>
        <w:rPr>
          <w:rFonts w:ascii="Calibri" w:hAnsi="Calibri" w:cs="Calibri"/>
        </w:rPr>
        <w:t xml:space="preserve"> проведению планового ремонта генерирующего оборудования и (или) объектов электросетевого хозяйства;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26.07.2010 N 189-ФЗ)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52" w:history="1">
        <w:r>
          <w:rPr>
            <w:rFonts w:ascii="Calibri" w:hAnsi="Calibri" w:cs="Calibri"/>
            <w:color w:val="0000FF"/>
          </w:rPr>
          <w:t>закон</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253"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 </w:t>
      </w:r>
      <w:hyperlink r:id="rId254"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и </w:t>
      </w:r>
      <w:hyperlink r:id="rId255"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охраны окружающей среды;</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оценку готовности субъектов электроэнергетики к отопительному сезону.</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6" w:history="1">
        <w:r>
          <w:rPr>
            <w:rFonts w:ascii="Calibri" w:hAnsi="Calibri" w:cs="Calibri"/>
            <w:color w:val="0000FF"/>
          </w:rPr>
          <w:t>законом</w:t>
        </w:r>
      </w:hyperlink>
      <w:r>
        <w:rPr>
          <w:rFonts w:ascii="Calibri" w:hAnsi="Calibri" w:cs="Calibri"/>
        </w:rPr>
        <w:t xml:space="preserve"> от 26.07.2010 N 189-ФЗ)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осуществляют следующие полномочия: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57" w:history="1">
        <w:r>
          <w:rPr>
            <w:rFonts w:ascii="Calibri" w:hAnsi="Calibri" w:cs="Calibri"/>
            <w:color w:val="0000FF"/>
          </w:rPr>
          <w:t>N 242-ФЗ</w:t>
        </w:r>
      </w:hyperlink>
      <w:r>
        <w:rPr>
          <w:rFonts w:ascii="Calibri" w:hAnsi="Calibri" w:cs="Calibri"/>
        </w:rPr>
        <w:t xml:space="preserve">, от 14.10.2014 </w:t>
      </w:r>
      <w:hyperlink r:id="rId258" w:history="1">
        <w:r>
          <w:rPr>
            <w:rFonts w:ascii="Calibri" w:hAnsi="Calibri" w:cs="Calibri"/>
            <w:color w:val="0000FF"/>
          </w:rPr>
          <w:t>N 307-ФЗ</w:t>
        </w:r>
      </w:hyperlink>
      <w:r>
        <w:rPr>
          <w:rFonts w:ascii="Calibri" w:hAnsi="Calibri" w:cs="Calibri"/>
        </w:rPr>
        <w:t>)</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59" w:history="1">
        <w:r>
          <w:rPr>
            <w:rFonts w:ascii="Calibri" w:hAnsi="Calibri" w:cs="Calibri"/>
            <w:color w:val="0000FF"/>
          </w:rPr>
          <w:t>закон</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w:t>
      </w:r>
      <w:proofErr w:type="gramStart"/>
      <w:r>
        <w:rPr>
          <w:rFonts w:ascii="Calibri" w:hAnsi="Calibri" w:cs="Calibri"/>
        </w:rPr>
        <w:t>контроль за</w:t>
      </w:r>
      <w:proofErr w:type="gramEnd"/>
      <w:r>
        <w:rPr>
          <w:rFonts w:ascii="Calibri" w:hAnsi="Calibri" w:cs="Calibri"/>
        </w:rPr>
        <w:t xml:space="preserve"> реализацией таких программ;</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w:t>
      </w:r>
      <w:proofErr w:type="gramStart"/>
      <w:r>
        <w:rPr>
          <w:rFonts w:ascii="Calibri" w:hAnsi="Calibri" w:cs="Calibri"/>
        </w:rPr>
        <w:t>контроль за</w:t>
      </w:r>
      <w:proofErr w:type="gramEnd"/>
      <w:r>
        <w:rPr>
          <w:rFonts w:ascii="Calibri" w:hAnsi="Calibri" w:cs="Calibri"/>
        </w:rPr>
        <w:t xml:space="preserve"> </w:t>
      </w:r>
      <w:r>
        <w:rPr>
          <w:rFonts w:ascii="Calibri" w:hAnsi="Calibri" w:cs="Calibri"/>
        </w:rPr>
        <w:lastRenderedPageBreak/>
        <w:t>реализацией таких программ;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седьмой - одиннадцатый утратили силу. - Федеральный </w:t>
      </w:r>
      <w:hyperlink r:id="rId261" w:history="1">
        <w:r>
          <w:rPr>
            <w:rFonts w:ascii="Calibri" w:hAnsi="Calibri" w:cs="Calibri"/>
            <w:color w:val="0000FF"/>
          </w:rPr>
          <w:t>закон</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14.07.2008 N 118-ФЗ)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размещения объектов электроэнергетики на территориях соответствующих субъектов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мониторинга показателей технико-экономического состояния объектов электроэнергетики (за исключением объектов электроэнергетики, </w:t>
      </w:r>
      <w:proofErr w:type="gramStart"/>
      <w:r>
        <w:rPr>
          <w:rFonts w:ascii="Calibri" w:hAnsi="Calibri" w:cs="Calibri"/>
        </w:rPr>
        <w:t>контроль за</w:t>
      </w:r>
      <w:proofErr w:type="gramEnd"/>
      <w:r>
        <w:rPr>
          <w:rFonts w:ascii="Calibri" w:hAnsi="Calibri" w:cs="Calibri"/>
        </w:rPr>
        <w:t xml:space="preserve">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3" w:history="1">
        <w:r>
          <w:rPr>
            <w:rFonts w:ascii="Calibri" w:hAnsi="Calibri" w:cs="Calibri"/>
            <w:color w:val="0000FF"/>
          </w:rPr>
          <w:t>законом</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установленном </w:t>
      </w:r>
      <w:hyperlink r:id="rId264"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265" w:history="1">
        <w:r>
          <w:rPr>
            <w:rFonts w:ascii="Calibri" w:hAnsi="Calibri" w:cs="Calibri"/>
            <w:color w:val="0000FF"/>
          </w:rPr>
          <w:t>закон</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штабов по обеспечению безопасности электроснабжения и обеспечение их функционирования.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семнадцатый - двадцать первый утратили силу. - Федеральный </w:t>
      </w:r>
      <w:hyperlink r:id="rId266" w:history="1">
        <w:r>
          <w:rPr>
            <w:rFonts w:ascii="Calibri" w:hAnsi="Calibri" w:cs="Calibri"/>
            <w:color w:val="0000FF"/>
          </w:rPr>
          <w:t>закон</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40" w:name="Par515"/>
      <w:bookmarkEnd w:id="40"/>
      <w:r>
        <w:rPr>
          <w:rFonts w:ascii="Calibri" w:hAnsi="Calibri" w:cs="Calibri"/>
        </w:rPr>
        <w:t xml:space="preserve">Статья 22. Утратила силу. - Федеральный </w:t>
      </w:r>
      <w:hyperlink r:id="rId267" w:history="1">
        <w:r>
          <w:rPr>
            <w:rFonts w:ascii="Calibri" w:hAnsi="Calibri" w:cs="Calibri"/>
            <w:color w:val="0000FF"/>
          </w:rPr>
          <w:t>закон</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23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268"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41" w:name="Par521"/>
      <w:bookmarkEnd w:id="41"/>
      <w:r>
        <w:rPr>
          <w:rFonts w:ascii="Calibri" w:hAnsi="Calibri" w:cs="Calibri"/>
        </w:rPr>
        <w:t>Статья 23. Принципы и методы государственного регулирования цен (тарифов) в электроэнергетике</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Государственное регулирование цен (тарифов) осуществляется в порядке, установленном </w:t>
      </w:r>
      <w:hyperlink r:id="rId27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271"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roofErr w:type="gramEnd"/>
      <w:r>
        <w:rPr>
          <w:rFonts w:ascii="Calibri" w:hAnsi="Calibri" w:cs="Calibri"/>
        </w:rPr>
        <w:t xml:space="preserve"> При этом регулируемые цены (тарифы) могут устанавливаться как в числовом выражении, так и в виде </w:t>
      </w:r>
      <w:hyperlink r:id="rId272" w:history="1">
        <w:r>
          <w:rPr>
            <w:rFonts w:ascii="Calibri" w:hAnsi="Calibri" w:cs="Calibri"/>
            <w:color w:val="0000FF"/>
          </w:rPr>
          <w:t>формул</w:t>
        </w:r>
      </w:hyperlink>
      <w:r>
        <w:rPr>
          <w:rFonts w:ascii="Calibri" w:hAnsi="Calibri" w:cs="Calibri"/>
        </w:rPr>
        <w:t xml:space="preserve"> или порядка определения таких цен.</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государственном регулировании цен (тарифов) должны соблюдаться следующие основные принципы: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экономической обоснованности планируемых (расчетных) себестоимости и прибыли при расчете и утверждении цен (тарифов);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экономической обоснованности затрат коммерческих организаций на производство, передачу и сбыт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учет соблюдения требований </w:t>
      </w:r>
      <w:hyperlink r:id="rId273" w:history="1">
        <w:r>
          <w:rPr>
            <w:rFonts w:ascii="Calibri" w:hAnsi="Calibri" w:cs="Calibri"/>
            <w:color w:val="0000FF"/>
          </w:rPr>
          <w:t>законодательства</w:t>
        </w:r>
      </w:hyperlink>
      <w:r>
        <w:rPr>
          <w:rFonts w:ascii="Calibri" w:hAnsi="Calibri" w:cs="Calibri"/>
        </w:rP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w:t>
      </w:r>
      <w:r>
        <w:rPr>
          <w:rFonts w:ascii="Calibri" w:hAnsi="Calibri" w:cs="Calibri"/>
        </w:rPr>
        <w:lastRenderedPageBreak/>
        <w:t>организации учета и контроля используемых энергетических ресурсов, сокращению потерь энергетических ресурсов;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открытости и доступности для потребителей, в том числе населения, процесса тарифного регулирования;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w:t>
      </w:r>
      <w:proofErr w:type="gramEnd"/>
      <w:r>
        <w:rPr>
          <w:rFonts w:ascii="Calibri" w:hAnsi="Calibri" w:cs="Calibri"/>
        </w:rPr>
        <w:t xml:space="preserve"> указанных </w:t>
      </w:r>
      <w:proofErr w:type="gramStart"/>
      <w:r>
        <w:rPr>
          <w:rFonts w:ascii="Calibri" w:hAnsi="Calibri" w:cs="Calibri"/>
        </w:rPr>
        <w:t>сферах</w:t>
      </w:r>
      <w:proofErr w:type="gramEnd"/>
      <w:r>
        <w:rPr>
          <w:rFonts w:ascii="Calibri" w:hAnsi="Calibri" w:cs="Calibri"/>
        </w:rPr>
        <w:t xml:space="preserve"> деятельности активов и инвестированного и использованного для их создания капитала.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w:t>
      </w:r>
      <w:proofErr w:type="gramEnd"/>
      <w:r>
        <w:rPr>
          <w:rFonts w:ascii="Calibri" w:hAnsi="Calibri" w:cs="Calibri"/>
        </w:rPr>
        <w:t xml:space="preserve"> объектов электроэнергетики.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274" w:history="1">
        <w:r>
          <w:rPr>
            <w:rFonts w:ascii="Calibri" w:hAnsi="Calibri" w:cs="Calibri"/>
            <w:color w:val="0000FF"/>
          </w:rPr>
          <w:t>законом</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Государственное регулирование цен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три года при установлении впервые указанных цен (тарифов), их предельных уровней) в порядке, установленном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и иные параметры.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275" w:history="1">
        <w:r>
          <w:rPr>
            <w:rFonts w:ascii="Calibri" w:hAnsi="Calibri" w:cs="Calibri"/>
            <w:color w:val="0000FF"/>
          </w:rPr>
          <w:t>порядке</w:t>
        </w:r>
      </w:hyperlink>
      <w:r>
        <w:rPr>
          <w:rFonts w:ascii="Calibri" w:hAnsi="Calibri" w:cs="Calibri"/>
        </w:rP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6" w:history="1">
        <w:r>
          <w:rPr>
            <w:rFonts w:ascii="Calibri" w:hAnsi="Calibri" w:cs="Calibri"/>
            <w:color w:val="0000FF"/>
          </w:rPr>
          <w:t>законом</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rPr>
          <w:rFonts w:ascii="Calibri" w:hAnsi="Calibri" w:cs="Calibri"/>
        </w:rP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277"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или уполномоченным им федеральным </w:t>
      </w:r>
      <w:r>
        <w:rPr>
          <w:rFonts w:ascii="Calibri" w:hAnsi="Calibri" w:cs="Calibri"/>
        </w:rPr>
        <w:lastRenderedPageBreak/>
        <w:t>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2010 года. Сроки указанного перехода в течение 2010 года определяются Правительством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27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0" w:history="1">
        <w:r>
          <w:rPr>
            <w:rFonts w:ascii="Calibri" w:hAnsi="Calibri" w:cs="Calibri"/>
            <w:color w:val="0000FF"/>
          </w:rPr>
          <w:t>закона</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281" w:history="1">
        <w:r>
          <w:rPr>
            <w:rFonts w:ascii="Calibri" w:hAnsi="Calibri" w:cs="Calibri"/>
            <w:color w:val="0000FF"/>
          </w:rPr>
          <w:t>Методика</w:t>
        </w:r>
      </w:hyperlink>
      <w:r>
        <w:rPr>
          <w:rFonts w:ascii="Calibri" w:hAnsi="Calibri" w:cs="Calibri"/>
        </w:rP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28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28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284"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285" w:history="1">
        <w:r>
          <w:rPr>
            <w:rFonts w:ascii="Calibri" w:hAnsi="Calibri" w:cs="Calibri"/>
            <w:color w:val="0000FF"/>
          </w:rPr>
          <w:t>законами</w:t>
        </w:r>
      </w:hyperlink>
      <w:r>
        <w:rPr>
          <w:rFonts w:ascii="Calibri" w:hAnsi="Calibri" w:cs="Calibri"/>
        </w:rPr>
        <w:t xml:space="preserve"> или решением Правительства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6" w:history="1">
        <w:r>
          <w:rPr>
            <w:rFonts w:ascii="Calibri" w:hAnsi="Calibri" w:cs="Calibri"/>
            <w:color w:val="0000FF"/>
          </w:rPr>
          <w:t>закона</w:t>
        </w:r>
      </w:hyperlink>
      <w:r>
        <w:rPr>
          <w:rFonts w:ascii="Calibri" w:hAnsi="Calibri" w:cs="Calibri"/>
        </w:rPr>
        <w:t xml:space="preserve"> от 29.06.2012 N 96-ФЗ)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7" w:history="1">
        <w:r>
          <w:rPr>
            <w:rFonts w:ascii="Calibri" w:hAnsi="Calibri" w:cs="Calibri"/>
            <w:color w:val="0000FF"/>
          </w:rPr>
          <w:t>законом</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w:t>
      </w:r>
      <w:r>
        <w:rPr>
          <w:rFonts w:ascii="Calibri" w:hAnsi="Calibri" w:cs="Calibri"/>
        </w:rPr>
        <w:lastRenderedPageBreak/>
        <w:t>передаче электрической энергии и (или) сбытовых надбавок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w:t>
      </w:r>
      <w:proofErr w:type="gramEnd"/>
      <w:r>
        <w:rPr>
          <w:rFonts w:ascii="Calibri" w:hAnsi="Calibri" w:cs="Calibri"/>
        </w:rPr>
        <w:t xml:space="preserve">) сбытовые надбавки гарантирующих поставщиков. </w:t>
      </w:r>
      <w:proofErr w:type="gramStart"/>
      <w:r>
        <w:rPr>
          <w:rFonts w:ascii="Calibri" w:hAnsi="Calibri" w:cs="Calibri"/>
        </w:rPr>
        <w:t xml:space="preserve">При этом в соответствии с </w:t>
      </w:r>
      <w:hyperlink r:id="rId28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w:t>
      </w:r>
      <w:proofErr w:type="gramEnd"/>
      <w:r>
        <w:rPr>
          <w:rFonts w:ascii="Calibri" w:hAnsi="Calibri" w:cs="Calibri"/>
        </w:rPr>
        <w:t xml:space="preserve">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0"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29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42" w:name="Par556"/>
      <w:bookmarkEnd w:id="42"/>
      <w:r>
        <w:rPr>
          <w:rFonts w:ascii="Calibri" w:hAnsi="Calibri" w:cs="Calibri"/>
        </w:rPr>
        <w:t xml:space="preserve">6. </w:t>
      </w:r>
      <w:proofErr w:type="gramStart"/>
      <w:r>
        <w:rPr>
          <w:rFonts w:ascii="Calibri" w:hAnsi="Calibri" w:cs="Calibri"/>
        </w:rPr>
        <w:t xml:space="preserve">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29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w:t>
      </w:r>
      <w:proofErr w:type="gramEnd"/>
      <w:r>
        <w:rPr>
          <w:rFonts w:ascii="Calibri" w:hAnsi="Calibri" w:cs="Calibri"/>
        </w:rPr>
        <w:t xml:space="preserve"> </w:t>
      </w:r>
      <w:proofErr w:type="gramStart"/>
      <w:r>
        <w:rPr>
          <w:rFonts w:ascii="Calibri" w:hAnsi="Calibri" w:cs="Calibri"/>
        </w:rPr>
        <w:t xml:space="preserve">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293"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приведет к недополученным</w:t>
      </w:r>
      <w:proofErr w:type="gramEnd"/>
      <w:r>
        <w:rPr>
          <w:rFonts w:ascii="Calibri" w:hAnsi="Calibri" w:cs="Calibri"/>
        </w:rPr>
        <w:t xml:space="preserve"> </w:t>
      </w:r>
      <w:proofErr w:type="gramStart"/>
      <w:r>
        <w:rPr>
          <w:rFonts w:ascii="Calibri" w:hAnsi="Calibri" w:cs="Calibri"/>
        </w:rPr>
        <w:t>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w:t>
      </w:r>
      <w:proofErr w:type="gramEnd"/>
      <w:r>
        <w:rPr>
          <w:rFonts w:ascii="Calibri" w:hAnsi="Calibri" w:cs="Calibri"/>
        </w:rPr>
        <w:t xml:space="preserve">) </w:t>
      </w:r>
      <w:proofErr w:type="gramStart"/>
      <w:r>
        <w:rPr>
          <w:rFonts w:ascii="Calibri" w:hAnsi="Calibri" w:cs="Calibri"/>
        </w:rPr>
        <w:t xml:space="preserve">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ar159" w:history="1">
        <w:r>
          <w:rPr>
            <w:rFonts w:ascii="Calibri" w:hAnsi="Calibri" w:cs="Calibri"/>
            <w:color w:val="0000FF"/>
          </w:rPr>
          <w:t>статьей 8</w:t>
        </w:r>
      </w:hyperlink>
      <w:r>
        <w:rPr>
          <w:rFonts w:ascii="Calibri" w:hAnsi="Calibri" w:cs="Calibri"/>
        </w:rP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w:t>
      </w:r>
      <w:proofErr w:type="gramEnd"/>
      <w:r>
        <w:rPr>
          <w:rFonts w:ascii="Calibri" w:hAnsi="Calibri" w:cs="Calibri"/>
        </w:rPr>
        <w:t xml:space="preserve"> счет средств бюджета субъекта Российской Федерации в соответствии с бюджетным </w:t>
      </w:r>
      <w:hyperlink r:id="rId29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w:t>
      </w:r>
      <w:r>
        <w:rPr>
          <w:rFonts w:ascii="Calibri" w:hAnsi="Calibri" w:cs="Calibri"/>
        </w:rPr>
        <w:lastRenderedPageBreak/>
        <w:t xml:space="preserve">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w:t>
      </w:r>
      <w:proofErr w:type="gramStart"/>
      <w:r>
        <w:rPr>
          <w:rFonts w:ascii="Calibri" w:hAnsi="Calibri" w:cs="Calibri"/>
        </w:rPr>
        <w:t xml:space="preserve">предусмотренном </w:t>
      </w:r>
      <w:hyperlink w:anchor="Par556" w:history="1">
        <w:r>
          <w:rPr>
            <w:rFonts w:ascii="Calibri" w:hAnsi="Calibri" w:cs="Calibri"/>
            <w:color w:val="0000FF"/>
          </w:rPr>
          <w:t>абзацем первым</w:t>
        </w:r>
      </w:hyperlink>
      <w:r>
        <w:rPr>
          <w:rFonts w:ascii="Calibri" w:hAnsi="Calibri" w:cs="Calibri"/>
        </w:rP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w:t>
      </w:r>
      <w:proofErr w:type="gramEnd"/>
      <w:r>
        <w:rPr>
          <w:rFonts w:ascii="Calibri" w:hAnsi="Calibri" w:cs="Calibri"/>
        </w:rPr>
        <w:t xml:space="preserve"> Размер указанной компенсации определяется в установленном Правительством Российской Федерации </w:t>
      </w:r>
      <w:hyperlink r:id="rId295" w:history="1">
        <w:r>
          <w:rPr>
            <w:rFonts w:ascii="Calibri" w:hAnsi="Calibri" w:cs="Calibri"/>
            <w:color w:val="0000FF"/>
          </w:rPr>
          <w:t>порядке</w:t>
        </w:r>
      </w:hyperlink>
      <w:r>
        <w:rPr>
          <w:rFonts w:ascii="Calibri" w:hAnsi="Calibri" w:cs="Calibri"/>
        </w:rPr>
        <w:t>.</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43" w:name="Par558"/>
      <w:bookmarkEnd w:id="43"/>
      <w:proofErr w:type="gramStart"/>
      <w:r>
        <w:rPr>
          <w:rFonts w:ascii="Calibri" w:hAnsi="Calibri" w:cs="Calibri"/>
        </w:rPr>
        <w:t>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w:t>
      </w:r>
      <w:proofErr w:type="gramEnd"/>
      <w:r>
        <w:rPr>
          <w:rFonts w:ascii="Calibri" w:hAnsi="Calibri" w:cs="Calibri"/>
        </w:rPr>
        <w:t xml:space="preserve"> </w:t>
      </w:r>
      <w:proofErr w:type="gramStart"/>
      <w:r>
        <w:rPr>
          <w:rFonts w:ascii="Calibri" w:hAnsi="Calibri" w:cs="Calibri"/>
        </w:rPr>
        <w:t>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w:t>
      </w:r>
      <w:proofErr w:type="gramEnd"/>
      <w:r>
        <w:rPr>
          <w:rFonts w:ascii="Calibri" w:hAnsi="Calibri" w:cs="Calibri"/>
        </w:rPr>
        <w:t xml:space="preserve">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w:t>
      </w:r>
      <w:proofErr w:type="gramStart"/>
      <w:r>
        <w:rPr>
          <w:rFonts w:ascii="Calibri" w:hAnsi="Calibri" w:cs="Calibri"/>
        </w:rPr>
        <w:t xml:space="preserve">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ar558" w:history="1">
        <w:r>
          <w:rPr>
            <w:rFonts w:ascii="Calibri" w:hAnsi="Calibri" w:cs="Calibri"/>
            <w:color w:val="0000FF"/>
          </w:rPr>
          <w:t>абзаце третьем</w:t>
        </w:r>
      </w:hyperlink>
      <w:r>
        <w:rPr>
          <w:rFonts w:ascii="Calibri" w:hAnsi="Calibri" w:cs="Calibri"/>
        </w:rPr>
        <w:t xml:space="preserve"> настоящего пункта.</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29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w:t>
      </w:r>
      <w:r>
        <w:rPr>
          <w:rFonts w:ascii="Calibri" w:hAnsi="Calibri" w:cs="Calibri"/>
        </w:rPr>
        <w:lastRenderedPageBreak/>
        <w:t>регулируемые виды деятельности, а также решение об установлении долгосрочных</w:t>
      </w:r>
      <w:proofErr w:type="gramEnd"/>
      <w:r>
        <w:rPr>
          <w:rFonts w:ascii="Calibri" w:hAnsi="Calibri" w:cs="Calibri"/>
        </w:rPr>
        <w:t xml:space="preserve"> </w:t>
      </w:r>
      <w:proofErr w:type="gramStart"/>
      <w:r>
        <w:rPr>
          <w:rFonts w:ascii="Calibri" w:hAnsi="Calibri" w:cs="Calibri"/>
        </w:rPr>
        <w:t xml:space="preserve">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297"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субъектами электроэнергетики</w:t>
      </w:r>
      <w:proofErr w:type="gramEnd"/>
      <w:r>
        <w:rPr>
          <w:rFonts w:ascii="Calibri" w:hAnsi="Calibri" w:cs="Calibri"/>
        </w:rPr>
        <w:t xml:space="preserve">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29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 счет бюджета субъекта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299" w:history="1">
        <w:r>
          <w:rPr>
            <w:rFonts w:ascii="Calibri" w:hAnsi="Calibri" w:cs="Calibri"/>
            <w:color w:val="0000FF"/>
          </w:rPr>
          <w:t>законом</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законодательством.</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 введен Федеральным </w:t>
      </w:r>
      <w:hyperlink r:id="rId300" w:history="1">
        <w:r>
          <w:rPr>
            <w:rFonts w:ascii="Calibri" w:hAnsi="Calibri" w:cs="Calibri"/>
            <w:color w:val="0000FF"/>
          </w:rPr>
          <w:t>законом</w:t>
        </w:r>
      </w:hyperlink>
      <w:r>
        <w:rPr>
          <w:rFonts w:ascii="Calibri" w:hAnsi="Calibri" w:cs="Calibri"/>
        </w:rPr>
        <w:t xml:space="preserve"> от 21.07.2014 N 217-ФЗ)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23.1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01"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44" w:name="Par570"/>
      <w:bookmarkEnd w:id="44"/>
      <w:r>
        <w:rPr>
          <w:rFonts w:ascii="Calibri" w:hAnsi="Calibri" w:cs="Calibri"/>
        </w:rPr>
        <w:t xml:space="preserve">Статья 23.1. Государственное регулирование цен (тарифов) на </w:t>
      </w:r>
      <w:proofErr w:type="gramStart"/>
      <w:r>
        <w:rPr>
          <w:rFonts w:ascii="Calibri" w:hAnsi="Calibri" w:cs="Calibri"/>
        </w:rPr>
        <w:t>оптовом</w:t>
      </w:r>
      <w:proofErr w:type="gramEnd"/>
      <w:r>
        <w:rPr>
          <w:rFonts w:ascii="Calibri" w:hAnsi="Calibri" w:cs="Calibri"/>
        </w:rPr>
        <w:t xml:space="preserve"> и розничных рынках</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02" w:history="1">
        <w:r>
          <w:rPr>
            <w:rFonts w:ascii="Calibri" w:hAnsi="Calibri" w:cs="Calibri"/>
            <w:color w:val="0000FF"/>
          </w:rPr>
          <w:t>законом</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45" w:name="Par575"/>
      <w:bookmarkEnd w:id="45"/>
      <w:r>
        <w:rPr>
          <w:rFonts w:ascii="Calibri" w:hAnsi="Calibri" w:cs="Calibri"/>
        </w:rPr>
        <w:t>2. Государственному регулированию на оптовом рынке подлежат:</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303" w:history="1">
        <w:r>
          <w:rPr>
            <w:rFonts w:ascii="Calibri" w:hAnsi="Calibri" w:cs="Calibri"/>
            <w:color w:val="0000FF"/>
          </w:rPr>
          <w:t>цены</w:t>
        </w:r>
      </w:hyperlink>
      <w:r>
        <w:rPr>
          <w:rFonts w:ascii="Calibri" w:hAnsi="Calibri" w:cs="Calibri"/>
        </w:rP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ar667" w:history="1">
        <w:r>
          <w:rPr>
            <w:rFonts w:ascii="Calibri" w:hAnsi="Calibri" w:cs="Calibri"/>
            <w:color w:val="0000FF"/>
          </w:rPr>
          <w:t>статьей 23.3</w:t>
        </w:r>
      </w:hyperlink>
      <w:r>
        <w:rPr>
          <w:rFonts w:ascii="Calibri" w:hAnsi="Calibri" w:cs="Calibri"/>
        </w:rPr>
        <w:t xml:space="preserve"> настоящего Федерального закона;</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304" w:history="1">
        <w:proofErr w:type="gramStart"/>
        <w:r>
          <w:rPr>
            <w:rFonts w:ascii="Calibri" w:hAnsi="Calibri" w:cs="Calibri"/>
            <w:color w:val="0000FF"/>
          </w:rPr>
          <w:t>цены</w:t>
        </w:r>
      </w:hyperlink>
      <w:r>
        <w:rPr>
          <w:rFonts w:ascii="Calibri" w:hAnsi="Calibri" w:cs="Calibri"/>
        </w:rPr>
        <w:t xml:space="preserve"> (тарифы) на электрическую энергию (мощность), поставляемую в ценовых зонах оптового рынка </w:t>
      </w:r>
      <w:hyperlink r:id="rId305" w:history="1">
        <w:r>
          <w:rPr>
            <w:rFonts w:ascii="Calibri" w:hAnsi="Calibri" w:cs="Calibri"/>
            <w:color w:val="0000FF"/>
          </w:rPr>
          <w:t>субъектами</w:t>
        </w:r>
      </w:hyperlink>
      <w:r>
        <w:rPr>
          <w:rFonts w:ascii="Calibri" w:hAnsi="Calibri" w:cs="Calibri"/>
        </w:rPr>
        <w:t xml:space="preserve"> оптового рынка - производителями электрической энергии (мощности) по договорам, заключенным в соответствии с </w:t>
      </w:r>
      <w:hyperlink r:id="rId306" w:history="1">
        <w:r>
          <w:rPr>
            <w:rFonts w:ascii="Calibri" w:hAnsi="Calibri" w:cs="Calibri"/>
            <w:color w:val="0000FF"/>
          </w:rPr>
          <w:t>законодательством</w:t>
        </w:r>
      </w:hyperlink>
      <w:r>
        <w:rPr>
          <w:rFonts w:ascii="Calibri" w:hAnsi="Calibri" w:cs="Calibri"/>
        </w:rP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w:t>
      </w:r>
      <w:proofErr w:type="gramEnd"/>
      <w:r>
        <w:rPr>
          <w:rFonts w:ascii="Calibri" w:hAnsi="Calibri" w:cs="Calibri"/>
        </w:rPr>
        <w:t xml:space="preserve">) </w:t>
      </w:r>
      <w:proofErr w:type="gramStart"/>
      <w:r>
        <w:rPr>
          <w:rFonts w:ascii="Calibri" w:hAnsi="Calibri" w:cs="Calibri"/>
        </w:rPr>
        <w:t>приравненными к нему категориями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цены (тарифы) или предельные (минимальный и (или) максимальный) уровни цен (тарифов) на электрическую энергию (мощность) в неценовых </w:t>
      </w:r>
      <w:hyperlink r:id="rId307" w:history="1">
        <w:r>
          <w:rPr>
            <w:rFonts w:ascii="Calibri" w:hAnsi="Calibri" w:cs="Calibri"/>
            <w:color w:val="0000FF"/>
          </w:rPr>
          <w:t>зонах</w:t>
        </w:r>
      </w:hyperlink>
      <w:r>
        <w:rPr>
          <w:rFonts w:ascii="Calibri" w:hAnsi="Calibri" w:cs="Calibri"/>
        </w:rP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надбавка, прибавляемая к равновесной цене оптового рынка для определения цены электрической энергии, произведенной на </w:t>
      </w:r>
      <w:proofErr w:type="gramStart"/>
      <w:r>
        <w:rPr>
          <w:rFonts w:ascii="Calibri" w:hAnsi="Calibri" w:cs="Calibri"/>
        </w:rPr>
        <w:t>функционирующих</w:t>
      </w:r>
      <w:proofErr w:type="gramEnd"/>
      <w:r>
        <w:rPr>
          <w:rFonts w:ascii="Calibri" w:hAnsi="Calibri" w:cs="Calibri"/>
        </w:rPr>
        <w:t xml:space="preserve">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310" w:history="1">
        <w:proofErr w:type="gramStart"/>
        <w:r>
          <w:rPr>
            <w:rFonts w:ascii="Calibri" w:hAnsi="Calibri" w:cs="Calibri"/>
            <w:color w:val="0000FF"/>
          </w:rPr>
          <w:t>цены</w:t>
        </w:r>
      </w:hyperlink>
      <w:r>
        <w:rPr>
          <w:rFonts w:ascii="Calibri" w:hAnsi="Calibri" w:cs="Calibri"/>
        </w:rPr>
        <w:t xml:space="preserve">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w:t>
      </w:r>
      <w:proofErr w:type="gramEnd"/>
      <w:r>
        <w:rPr>
          <w:rFonts w:ascii="Calibri" w:hAnsi="Calibri" w:cs="Calibri"/>
        </w:rPr>
        <w:t xml:space="preserve"> </w:t>
      </w:r>
      <w:proofErr w:type="gramStart"/>
      <w:r>
        <w:rPr>
          <w:rFonts w:ascii="Calibri" w:hAnsi="Calibri" w:cs="Calibri"/>
        </w:rPr>
        <w:t>условиях</w:t>
      </w:r>
      <w:proofErr w:type="gramEnd"/>
      <w:r>
        <w:rPr>
          <w:rFonts w:ascii="Calibri" w:hAnsi="Calibri" w:cs="Calibri"/>
        </w:rPr>
        <w:t>;</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11" w:history="1">
        <w:r>
          <w:rPr>
            <w:rFonts w:ascii="Calibri" w:hAnsi="Calibri" w:cs="Calibri"/>
            <w:color w:val="0000FF"/>
          </w:rPr>
          <w:t>законом</w:t>
        </w:r>
      </w:hyperlink>
      <w:r>
        <w:rPr>
          <w:rFonts w:ascii="Calibri" w:hAnsi="Calibri" w:cs="Calibri"/>
        </w:rPr>
        <w:t xml:space="preserve"> от 06.12.2011 N 394-ФЗ, в ред. Федерального </w:t>
      </w:r>
      <w:hyperlink r:id="rId312" w:history="1">
        <w:r>
          <w:rPr>
            <w:rFonts w:ascii="Calibri" w:hAnsi="Calibri" w:cs="Calibri"/>
            <w:color w:val="0000FF"/>
          </w:rPr>
          <w:t>закона</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w:t>
      </w:r>
      <w:proofErr w:type="gramEnd"/>
      <w:r>
        <w:rPr>
          <w:rFonts w:ascii="Calibri" w:hAnsi="Calibri" w:cs="Calibri"/>
        </w:rPr>
        <w:t xml:space="preserve"> к территориям островов.</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46" w:name="Par586"/>
      <w:bookmarkEnd w:id="46"/>
      <w:r>
        <w:rPr>
          <w:rFonts w:ascii="Calibri" w:hAnsi="Calibri" w:cs="Calibri"/>
        </w:rPr>
        <w:t>3. На розничных рынках государственному регулированию подлежат:</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при введении государственного регулирования в чрезвычайных ситуациях в соответствии со </w:t>
      </w:r>
      <w:hyperlink w:anchor="Par667" w:history="1">
        <w:r>
          <w:rPr>
            <w:rFonts w:ascii="Calibri" w:hAnsi="Calibri" w:cs="Calibri"/>
            <w:color w:val="0000FF"/>
          </w:rPr>
          <w:t>статьей 23.3</w:t>
        </w:r>
      </w:hyperlink>
      <w:r>
        <w:rPr>
          <w:rFonts w:ascii="Calibri" w:hAnsi="Calibri" w:cs="Calibri"/>
        </w:rPr>
        <w:t xml:space="preserve"> настоящего Федерального закона;</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предельные (минимальный и (или) максимальный) уровни </w:t>
      </w:r>
      <w:hyperlink r:id="rId314" w:history="1">
        <w:r>
          <w:rPr>
            <w:rFonts w:ascii="Calibri" w:hAnsi="Calibri" w:cs="Calibri"/>
            <w:color w:val="0000FF"/>
          </w:rPr>
          <w:t>цен</w:t>
        </w:r>
      </w:hyperlink>
      <w:r>
        <w:rPr>
          <w:rFonts w:ascii="Calibri" w:hAnsi="Calibri" w:cs="Calibri"/>
        </w:rP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15" w:history="1">
        <w:r>
          <w:rPr>
            <w:rFonts w:ascii="Calibri" w:hAnsi="Calibri" w:cs="Calibri"/>
            <w:color w:val="0000FF"/>
          </w:rPr>
          <w:t>законом</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или предельные (минимальный и (или) максимальный) уровни цен (тарифов) на электрическую энергию (мощность), произведенную на </w:t>
      </w:r>
      <w:proofErr w:type="gramStart"/>
      <w:r>
        <w:rPr>
          <w:rFonts w:ascii="Calibri" w:hAnsi="Calibri" w:cs="Calibri"/>
        </w:rPr>
        <w:t>функционирующих</w:t>
      </w:r>
      <w:proofErr w:type="gramEnd"/>
      <w:r>
        <w:rPr>
          <w:rFonts w:ascii="Calibri" w:hAnsi="Calibri" w:cs="Calibri"/>
        </w:rPr>
        <w:t xml:space="preserve">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47" w:name="Par595"/>
      <w:bookmarkEnd w:id="47"/>
      <w:r>
        <w:rPr>
          <w:rFonts w:ascii="Calibri" w:hAnsi="Calibri" w:cs="Calibri"/>
        </w:rPr>
        <w:t xml:space="preserve">4. Государственному регулированию на </w:t>
      </w:r>
      <w:proofErr w:type="gramStart"/>
      <w:r>
        <w:rPr>
          <w:rFonts w:ascii="Calibri" w:hAnsi="Calibri" w:cs="Calibri"/>
        </w:rPr>
        <w:t>оптовом</w:t>
      </w:r>
      <w:proofErr w:type="gramEnd"/>
      <w:r>
        <w:rPr>
          <w:rFonts w:ascii="Calibri" w:hAnsi="Calibri" w:cs="Calibri"/>
        </w:rPr>
        <w:t xml:space="preserve"> и (или) на розничных рынках подлежат:</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w:t>
      </w:r>
      <w:hyperlink w:anchor="Par1157" w:history="1">
        <w:r>
          <w:rPr>
            <w:rFonts w:ascii="Calibri" w:hAnsi="Calibri" w:cs="Calibri"/>
            <w:color w:val="0000FF"/>
          </w:rPr>
          <w:t>законодательством</w:t>
        </w:r>
      </w:hyperlink>
      <w:r>
        <w:rPr>
          <w:rFonts w:ascii="Calibri" w:hAnsi="Calibri" w:cs="Calibri"/>
        </w:rPr>
        <w:t xml:space="preserve"> Российской Федерации, в порядке, установленном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коммерческого оператора;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оперативно-диспетчерскому управлению в электроэнергетике в </w:t>
      </w:r>
      <w:r>
        <w:rPr>
          <w:rFonts w:ascii="Calibri" w:hAnsi="Calibri" w:cs="Calibri"/>
        </w:rPr>
        <w:lastRenderedPageBreak/>
        <w:t>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единой национальной (общероссийской) электрической сети;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Указанные в </w:t>
      </w:r>
      <w:hyperlink w:anchor="Par575" w:history="1">
        <w:r>
          <w:rPr>
            <w:rFonts w:ascii="Calibri" w:hAnsi="Calibri" w:cs="Calibri"/>
            <w:color w:val="0000FF"/>
          </w:rPr>
          <w:t>пунктах 2</w:t>
        </w:r>
      </w:hyperlink>
      <w:r>
        <w:rPr>
          <w:rFonts w:ascii="Calibri" w:hAnsi="Calibri" w:cs="Calibri"/>
        </w:rPr>
        <w:t xml:space="preserve"> - </w:t>
      </w:r>
      <w:hyperlink w:anchor="Par595" w:history="1">
        <w:r>
          <w:rPr>
            <w:rFonts w:ascii="Calibri" w:hAnsi="Calibri" w:cs="Calibri"/>
            <w:color w:val="0000FF"/>
          </w:rPr>
          <w:t>4</w:t>
        </w:r>
      </w:hyperlink>
      <w:r>
        <w:rPr>
          <w:rFonts w:ascii="Calibri" w:hAnsi="Calibri" w:cs="Calibri"/>
        </w:rPr>
        <w:t xml:space="preserve"> настоящей статьи перечни цен (тарифов), подлежащих государственному регулированию, являются исчерпывающими.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Предельные (минимальный и (или) максимальный) уровни </w:t>
      </w:r>
      <w:hyperlink r:id="rId316" w:history="1">
        <w:r>
          <w:rPr>
            <w:rFonts w:ascii="Calibri" w:hAnsi="Calibri" w:cs="Calibri"/>
            <w:color w:val="0000FF"/>
          </w:rPr>
          <w:t>цен</w:t>
        </w:r>
      </w:hyperlink>
      <w:r>
        <w:rPr>
          <w:rFonts w:ascii="Calibri" w:hAnsi="Calibri" w:cs="Calibri"/>
        </w:rPr>
        <w:t xml:space="preserve">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w:t>
      </w:r>
      <w:proofErr w:type="gramEnd"/>
      <w:r>
        <w:rPr>
          <w:rFonts w:ascii="Calibri" w:hAnsi="Calibri" w:cs="Calibri"/>
        </w:rPr>
        <w:t xml:space="preserve">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w:t>
      </w:r>
      <w:proofErr w:type="gramEnd"/>
      <w:r>
        <w:rPr>
          <w:rFonts w:ascii="Calibri" w:hAnsi="Calibri" w:cs="Calibri"/>
        </w:rPr>
        <w:t xml:space="preserve">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 xml:space="preserve">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318" w:history="1">
        <w:r>
          <w:rPr>
            <w:rFonts w:ascii="Calibri" w:hAnsi="Calibri" w:cs="Calibri"/>
            <w:color w:val="0000FF"/>
          </w:rPr>
          <w:t>порядке</w:t>
        </w:r>
      </w:hyperlink>
      <w:r>
        <w:rPr>
          <w:rFonts w:ascii="Calibri" w:hAnsi="Calibri" w:cs="Calibri"/>
        </w:rPr>
        <w:t>, установленном основами ценообразования в области регулируемых цен (тарифов) в электроэнергетике.</w:t>
      </w:r>
      <w:proofErr w:type="gramEnd"/>
      <w:r>
        <w:rPr>
          <w:rFonts w:ascii="Calibri" w:hAnsi="Calibri" w:cs="Calibri"/>
        </w:rPr>
        <w:t xml:space="preserve"> </w:t>
      </w:r>
      <w:proofErr w:type="gramStart"/>
      <w:r>
        <w:rPr>
          <w:rFonts w:ascii="Calibri" w:hAnsi="Calibri" w:cs="Calibri"/>
        </w:rPr>
        <w:t xml:space="preserve">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w:t>
      </w:r>
      <w:r>
        <w:rPr>
          <w:rFonts w:ascii="Calibri" w:hAnsi="Calibri" w:cs="Calibri"/>
        </w:rPr>
        <w:lastRenderedPageBreak/>
        <w:t>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w:t>
      </w:r>
      <w:proofErr w:type="gramStart"/>
      <w:r>
        <w:rPr>
          <w:rFonts w:ascii="Calibri" w:hAnsi="Calibri" w:cs="Calibri"/>
        </w:rPr>
        <w:t>введен</w:t>
      </w:r>
      <w:proofErr w:type="gramEnd"/>
      <w:r>
        <w:rPr>
          <w:rFonts w:ascii="Calibri" w:hAnsi="Calibri" w:cs="Calibri"/>
        </w:rPr>
        <w:t xml:space="preserve"> Федеральным </w:t>
      </w:r>
      <w:hyperlink r:id="rId319" w:history="1">
        <w:r>
          <w:rPr>
            <w:rFonts w:ascii="Calibri" w:hAnsi="Calibri" w:cs="Calibri"/>
            <w:color w:val="0000FF"/>
          </w:rPr>
          <w:t>законом</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Решение о превышении предельных уровней цен (тарифов), если такое превышение обусловлено размером инвестиционных программ субъектов электроэнергетики, утвержденных в </w:t>
      </w:r>
      <w:hyperlink r:id="rId32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тарифов самостоятельно и не требует согласования с федеральным органом исполнительной власти в области регулирования тарифов.</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правилами государственного регулирования (пересмотра, применения) цен (тарифов) в электроэнергетике, до принятия данного решения</w:t>
      </w:r>
      <w:proofErr w:type="gramEnd"/>
      <w:r>
        <w:rPr>
          <w:rFonts w:ascii="Calibri" w:hAnsi="Calibri" w:cs="Calibri"/>
        </w:rPr>
        <w:t xml:space="preserve">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w:t>
      </w:r>
      <w:proofErr w:type="gramStart"/>
      <w:r>
        <w:rPr>
          <w:rFonts w:ascii="Calibri" w:hAnsi="Calibri" w:cs="Calibri"/>
        </w:rPr>
        <w:t>обращения органа исполнительной власти субъекта Российской Федерации</w:t>
      </w:r>
      <w:proofErr w:type="gramEnd"/>
      <w:r>
        <w:rPr>
          <w:rFonts w:ascii="Calibri" w:hAnsi="Calibri" w:cs="Calibri"/>
        </w:rPr>
        <w:t xml:space="preserve"> в области государственного регулирования тарифов.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органом исполнительной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на электрическую энергию (мощность) не приведены в соответствие с предельными (минимальным и (или) максимальным) уровнями цен (тарифов) </w:t>
      </w:r>
      <w:proofErr w:type="gramStart"/>
      <w:r>
        <w:rPr>
          <w:rFonts w:ascii="Calibri" w:hAnsi="Calibri" w:cs="Calibri"/>
        </w:rPr>
        <w:t>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w:t>
      </w:r>
      <w:proofErr w:type="gramEnd"/>
      <w:r>
        <w:rPr>
          <w:rFonts w:ascii="Calibri" w:hAnsi="Calibri" w:cs="Calibri"/>
        </w:rPr>
        <w:t xml:space="preserve">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321" w:history="1">
        <w:r>
          <w:rPr>
            <w:rFonts w:ascii="Calibri" w:hAnsi="Calibri" w:cs="Calibri"/>
            <w:color w:val="0000FF"/>
          </w:rPr>
          <w:t>типового положения</w:t>
        </w:r>
      </w:hyperlink>
      <w:r>
        <w:rPr>
          <w:rFonts w:ascii="Calibri" w:hAnsi="Calibri" w:cs="Calibri"/>
        </w:rPr>
        <w:t>, утвержденного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w:t>
      </w:r>
      <w:r>
        <w:rPr>
          <w:rFonts w:ascii="Calibri" w:hAnsi="Calibri" w:cs="Calibri"/>
        </w:rPr>
        <w:lastRenderedPageBreak/>
        <w:t xml:space="preserve">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32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Надбавка, прибавляемая к равновесной цене оптового рынка для определения цены электрической энергии, произведенной на </w:t>
      </w:r>
      <w:proofErr w:type="gramStart"/>
      <w:r>
        <w:rPr>
          <w:rFonts w:ascii="Calibri" w:hAnsi="Calibri" w:cs="Calibri"/>
        </w:rPr>
        <w:t>функционирующих</w:t>
      </w:r>
      <w:proofErr w:type="gramEnd"/>
      <w:r>
        <w:rPr>
          <w:rFonts w:ascii="Calibri" w:hAnsi="Calibri" w:cs="Calibri"/>
        </w:rPr>
        <w:t xml:space="preserve">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указанных генерирующих объектах.</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323" w:history="1">
        <w:r>
          <w:rPr>
            <w:rFonts w:ascii="Calibri" w:hAnsi="Calibri" w:cs="Calibri"/>
            <w:color w:val="0000FF"/>
          </w:rPr>
          <w:t>законодательством</w:t>
        </w:r>
      </w:hyperlink>
      <w:r>
        <w:rPr>
          <w:rFonts w:ascii="Calibri" w:hAnsi="Calibri" w:cs="Calibri"/>
        </w:rPr>
        <w:t xml:space="preserve"> убытки, причиненные таким нарушением другим лицам, и несут иную предусмотренную законодательством Российской Федерации ответственность.</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Споры, связанные с осуществлением государственного регулирования цен (тарифов) в электроэнергетике, подлежат рассмотрению в </w:t>
      </w:r>
      <w:hyperlink r:id="rId324" w:history="1">
        <w:r>
          <w:rPr>
            <w:rFonts w:ascii="Calibri" w:hAnsi="Calibri" w:cs="Calibri"/>
            <w:color w:val="0000FF"/>
          </w:rPr>
          <w:t>арбитражном суде</w:t>
        </w:r>
      </w:hyperlink>
      <w:r>
        <w:rPr>
          <w:rFonts w:ascii="Calibri" w:hAnsi="Calibri" w:cs="Calibri"/>
        </w:rPr>
        <w:t>.</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48" w:name="Par620"/>
      <w:bookmarkEnd w:id="48"/>
      <w:r>
        <w:rPr>
          <w:rFonts w:ascii="Calibri" w:hAnsi="Calibri" w:cs="Calibri"/>
        </w:rPr>
        <w:t>Статья 23.2. Особенности государственного регулирования цен (тарифов) на услуги субъектов естественных монополий в электроэнергетике и платы за технологическое присоединение к электрическим сетям</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25" w:history="1">
        <w:r>
          <w:rPr>
            <w:rFonts w:ascii="Calibri" w:hAnsi="Calibri" w:cs="Calibri"/>
            <w:color w:val="0000FF"/>
          </w:rPr>
          <w:t>законом</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платы за услуги по передаче электрической энергии по единой национальной (общероссийской) электрической сети включаются: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326" w:history="1">
        <w:r>
          <w:rPr>
            <w:rFonts w:ascii="Calibri" w:hAnsi="Calibri" w:cs="Calibri"/>
            <w:color w:val="0000FF"/>
          </w:rPr>
          <w:t>законодательством</w:t>
        </w:r>
      </w:hyperlink>
      <w:r>
        <w:rPr>
          <w:rFonts w:ascii="Calibri" w:hAnsi="Calibri" w:cs="Calibri"/>
        </w:rPr>
        <w:t xml:space="preserve"> о естественных монополиях, настоящим Федеральным законом и другими федеральными законами.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 ред. Федерального </w:t>
      </w:r>
      <w:hyperlink r:id="rId327" w:history="1">
        <w:r>
          <w:rPr>
            <w:rFonts w:ascii="Calibri" w:hAnsi="Calibri" w:cs="Calibri"/>
            <w:color w:val="0000FF"/>
          </w:rPr>
          <w:t>закона</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49" w:name="Par629"/>
      <w:bookmarkEnd w:id="49"/>
      <w:r>
        <w:rPr>
          <w:rFonts w:ascii="Calibri" w:hAnsi="Calibri" w:cs="Calibri"/>
        </w:rPr>
        <w:t xml:space="preserve">1.2. </w:t>
      </w:r>
      <w:proofErr w:type="gramStart"/>
      <w:r>
        <w:rPr>
          <w:rFonts w:ascii="Calibri" w:hAnsi="Calibri" w:cs="Calibri"/>
        </w:rPr>
        <w:t xml:space="preserve">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ar183" w:history="1">
        <w:r>
          <w:rPr>
            <w:rFonts w:ascii="Calibri" w:hAnsi="Calibri" w:cs="Calibri"/>
            <w:color w:val="0000FF"/>
          </w:rPr>
          <w:t>пунктами 7</w:t>
        </w:r>
      </w:hyperlink>
      <w:r>
        <w:rPr>
          <w:rFonts w:ascii="Calibri" w:hAnsi="Calibri" w:cs="Calibri"/>
        </w:rPr>
        <w:t xml:space="preserve"> и </w:t>
      </w:r>
      <w:hyperlink w:anchor="Par189" w:history="1">
        <w:r>
          <w:rPr>
            <w:rFonts w:ascii="Calibri" w:hAnsi="Calibri" w:cs="Calibri"/>
            <w:color w:val="0000FF"/>
          </w:rPr>
          <w:t>8 статьи 8</w:t>
        </w:r>
      </w:hyperlink>
      <w:r>
        <w:rPr>
          <w:rFonts w:ascii="Calibri" w:hAnsi="Calibri" w:cs="Calibri"/>
        </w:rPr>
        <w:t xml:space="preserve"> настоящего Федерального закона.</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ar183" w:history="1">
        <w:r>
          <w:rPr>
            <w:rFonts w:ascii="Calibri" w:hAnsi="Calibri" w:cs="Calibri"/>
            <w:color w:val="0000FF"/>
          </w:rPr>
          <w:t>пунктами 7</w:t>
        </w:r>
      </w:hyperlink>
      <w:r>
        <w:rPr>
          <w:rFonts w:ascii="Calibri" w:hAnsi="Calibri" w:cs="Calibri"/>
        </w:rPr>
        <w:t xml:space="preserve"> и </w:t>
      </w:r>
      <w:hyperlink w:anchor="Par189" w:history="1">
        <w:r>
          <w:rPr>
            <w:rFonts w:ascii="Calibri" w:hAnsi="Calibri" w:cs="Calibri"/>
            <w:color w:val="0000FF"/>
          </w:rPr>
          <w:t>8 статьи 8</w:t>
        </w:r>
      </w:hyperlink>
      <w:r>
        <w:rPr>
          <w:rFonts w:ascii="Calibri" w:hAnsi="Calibri" w:cs="Calibri"/>
        </w:rP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w:t>
      </w:r>
      <w:proofErr w:type="gramEnd"/>
      <w:r>
        <w:rPr>
          <w:rFonts w:ascii="Calibri" w:hAnsi="Calibri" w:cs="Calibri"/>
        </w:rPr>
        <w:t xml:space="preserve"> цене (тарифе) (далее - ставка перекрестного субсидирования).</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Требования абзацев первого и второго настоящего пункта не применяются при установлении цен (тарифов) на услуги по передаче электрической энергии, оказываемые </w:t>
      </w:r>
      <w:r>
        <w:rPr>
          <w:rFonts w:ascii="Calibri" w:hAnsi="Calibri" w:cs="Calibri"/>
        </w:rPr>
        <w:lastRenderedPageBreak/>
        <w:t xml:space="preserve">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ar189" w:history="1">
        <w:r>
          <w:rPr>
            <w:rFonts w:ascii="Calibri" w:hAnsi="Calibri" w:cs="Calibri"/>
            <w:color w:val="0000FF"/>
          </w:rPr>
          <w:t>пунктом 8 статьи 8</w:t>
        </w:r>
      </w:hyperlink>
      <w:r>
        <w:rPr>
          <w:rFonts w:ascii="Calibri" w:hAnsi="Calibri" w:cs="Calibri"/>
        </w:rPr>
        <w:t xml:space="preserve"> настоящего Федерального закона и находящихся на территориях Амурской области и Еврейской автономной области.</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ar189" w:history="1">
        <w:r>
          <w:rPr>
            <w:rFonts w:ascii="Calibri" w:hAnsi="Calibri" w:cs="Calibri"/>
            <w:color w:val="0000FF"/>
          </w:rPr>
          <w:t>пунктом 8 статьи 8</w:t>
        </w:r>
      </w:hyperlink>
      <w:r>
        <w:rPr>
          <w:rFonts w:ascii="Calibri" w:hAnsi="Calibri" w:cs="Calibri"/>
        </w:rP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32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w:t>
      </w:r>
      <w:proofErr w:type="gramEnd"/>
      <w:r>
        <w:rPr>
          <w:rFonts w:ascii="Calibri" w:hAnsi="Calibri" w:cs="Calibri"/>
        </w:rPr>
        <w:t xml:space="preserve"> </w:t>
      </w:r>
      <w:proofErr w:type="gramStart"/>
      <w:r>
        <w:rPr>
          <w:rFonts w:ascii="Calibri" w:hAnsi="Calibri" w:cs="Calibri"/>
        </w:rPr>
        <w:t>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w:t>
      </w:r>
      <w:proofErr w:type="gramEnd"/>
      <w:r>
        <w:rPr>
          <w:rFonts w:ascii="Calibri" w:hAnsi="Calibri" w:cs="Calibri"/>
        </w:rPr>
        <w:t xml:space="preserve">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Федеральным </w:t>
      </w:r>
      <w:hyperlink r:id="rId329"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50" w:name="Par636"/>
      <w:bookmarkEnd w:id="50"/>
      <w:r>
        <w:rPr>
          <w:rFonts w:ascii="Calibri" w:hAnsi="Calibri" w:cs="Calibri"/>
        </w:rPr>
        <w:t>1.3. Ставка перекрестного субсидирования в Республике Бурятия и Забайкальском крае снижается: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года не менее чем на четыре процента от ее размера по состоянию на 1 января 2014 года;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года не менее чем на девять процентов от ее размера по состоянию на 1 января 2014 года.</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Начиная с 1 июля 2017 года ставка перекрестного субсидирования рассчитывается ежегодно как</w:t>
      </w:r>
      <w:proofErr w:type="gramEnd"/>
      <w:r>
        <w:rPr>
          <w:rFonts w:ascii="Calibri" w:hAnsi="Calibri" w:cs="Calibri"/>
        </w:rPr>
        <w:t xml:space="preserve">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Ставка перекрестного субсидирования снижается в субъектах Российской Федерации, в которых в соответствии с абзацем третьим </w:t>
      </w:r>
      <w:hyperlink w:anchor="Par191" w:history="1">
        <w:r>
          <w:rPr>
            <w:rFonts w:ascii="Calibri" w:hAnsi="Calibri" w:cs="Calibri"/>
            <w:color w:val="0000FF"/>
          </w:rPr>
          <w:t>пункта 9 статьи 8</w:t>
        </w:r>
      </w:hyperlink>
      <w:r>
        <w:rPr>
          <w:rFonts w:ascii="Calibri" w:hAnsi="Calibri" w:cs="Calibri"/>
        </w:rPr>
        <w:t xml:space="preserve"> настоящего Федерального закона допускается аренда объектов электросетевого хозяйства и (или) их частей до 1 июля 2017 года: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года не менее чем на 34 процента от ее размера по состоянию на 1 января 2014 года;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года не менее чем на 67 процентов от ее размера по состоянию на 1 января 2014 года.</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w:t>
      </w:r>
      <w:proofErr w:type="gramEnd"/>
      <w:r>
        <w:rPr>
          <w:rFonts w:ascii="Calibri" w:hAnsi="Calibri" w:cs="Calibri"/>
        </w:rPr>
        <w:t xml:space="preserve"> сетевой организации.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w:t>
      </w:r>
      <w:proofErr w:type="gramStart"/>
      <w:r>
        <w:rPr>
          <w:rFonts w:ascii="Calibri" w:hAnsi="Calibri" w:cs="Calibri"/>
        </w:rPr>
        <w:t>дств дл</w:t>
      </w:r>
      <w:proofErr w:type="gramEnd"/>
      <w:r>
        <w:rPr>
          <w:rFonts w:ascii="Calibri" w:hAnsi="Calibri" w:cs="Calibri"/>
        </w:rPr>
        <w:t xml:space="preserve">я снижения величины перекрестного субсидирования территориальным сетевым организациям в </w:t>
      </w:r>
      <w:r>
        <w:rPr>
          <w:rFonts w:ascii="Calibri" w:hAnsi="Calibri" w:cs="Calibri"/>
        </w:rPr>
        <w:lastRenderedPageBreak/>
        <w:t>порядке, установленном Правительством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w:t>
      </w:r>
      <w:proofErr w:type="gramStart"/>
      <w:r>
        <w:rPr>
          <w:rFonts w:ascii="Calibri" w:hAnsi="Calibri" w:cs="Calibri"/>
        </w:rPr>
        <w:t>введен</w:t>
      </w:r>
      <w:proofErr w:type="gramEnd"/>
      <w:r>
        <w:rPr>
          <w:rFonts w:ascii="Calibri" w:hAnsi="Calibri" w:cs="Calibri"/>
        </w:rPr>
        <w:t xml:space="preserve"> Федеральным </w:t>
      </w:r>
      <w:hyperlink r:id="rId330"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ar629" w:history="1">
        <w:r>
          <w:rPr>
            <w:rFonts w:ascii="Calibri" w:hAnsi="Calibri" w:cs="Calibri"/>
            <w:color w:val="0000FF"/>
          </w:rPr>
          <w:t>пунктами 1.2</w:t>
        </w:r>
      </w:hyperlink>
      <w:r>
        <w:rPr>
          <w:rFonts w:ascii="Calibri" w:hAnsi="Calibri" w:cs="Calibri"/>
        </w:rPr>
        <w:t xml:space="preserve"> и </w:t>
      </w:r>
      <w:hyperlink w:anchor="Par636" w:history="1">
        <w:r>
          <w:rPr>
            <w:rFonts w:ascii="Calibri" w:hAnsi="Calibri" w:cs="Calibri"/>
            <w:color w:val="0000FF"/>
          </w:rPr>
          <w:t>1.3</w:t>
        </w:r>
      </w:hyperlink>
      <w:r>
        <w:rPr>
          <w:rFonts w:ascii="Calibri" w:hAnsi="Calibri" w:cs="Calibri"/>
        </w:rPr>
        <w:t xml:space="preserve"> настоящей статьи) могут быть увеличены с 1</w:t>
      </w:r>
      <w:proofErr w:type="gramEnd"/>
      <w:r>
        <w:rPr>
          <w:rFonts w:ascii="Calibri" w:hAnsi="Calibri" w:cs="Calibri"/>
        </w:rPr>
        <w:t xml:space="preserve"> января 2014 года не более чем на семь процентов от их уровня по состоянию на 31 декабря 2013 года.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33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w:t>
      </w:r>
      <w:proofErr w:type="gramStart"/>
      <w:r>
        <w:rPr>
          <w:rFonts w:ascii="Calibri" w:hAnsi="Calibri" w:cs="Calibri"/>
        </w:rPr>
        <w:t>введен</w:t>
      </w:r>
      <w:proofErr w:type="gramEnd"/>
      <w:r>
        <w:rPr>
          <w:rFonts w:ascii="Calibri" w:hAnsi="Calibri" w:cs="Calibri"/>
        </w:rPr>
        <w:t xml:space="preserve"> Федеральным </w:t>
      </w:r>
      <w:hyperlink r:id="rId332"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33" w:history="1">
        <w:r>
          <w:rPr>
            <w:rFonts w:ascii="Calibri" w:hAnsi="Calibri" w:cs="Calibri"/>
            <w:color w:val="0000FF"/>
          </w:rPr>
          <w:t>Плата</w:t>
        </w:r>
      </w:hyperlink>
      <w:r>
        <w:rPr>
          <w:rFonts w:ascii="Calibri" w:hAnsi="Calibri" w:cs="Calibri"/>
        </w:rPr>
        <w:t xml:space="preserve"> за технологическое присоединение объектов по производству электрической энергии определяется в </w:t>
      </w:r>
      <w:hyperlink r:id="rId33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Плата за технологическое присоединение энергопринимающих устройств и объектов электросетевого хозяйства может устанавливаться либо в соответствии с указанными принципами и порядком определения </w:t>
      </w:r>
      <w:hyperlink r:id="rId335" w:history="1">
        <w:r>
          <w:rPr>
            <w:rFonts w:ascii="Calibri" w:hAnsi="Calibri" w:cs="Calibri"/>
            <w:color w:val="0000FF"/>
          </w:rPr>
          <w:t>платы</w:t>
        </w:r>
      </w:hyperlink>
      <w:r>
        <w:rPr>
          <w:rFonts w:ascii="Calibri" w:hAnsi="Calibri" w:cs="Calibri"/>
        </w:rPr>
        <w:t xml:space="preserve">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w:t>
      </w:r>
      <w:hyperlink r:id="rId336" w:history="1">
        <w:r>
          <w:rPr>
            <w:rFonts w:ascii="Calibri" w:hAnsi="Calibri" w:cs="Calibri"/>
            <w:color w:val="0000FF"/>
          </w:rPr>
          <w:t>порядке</w:t>
        </w:r>
      </w:hyperlink>
      <w:r>
        <w:rPr>
          <w:rFonts w:ascii="Calibri" w:hAnsi="Calibri" w:cs="Calibri"/>
        </w:rPr>
        <w:t>, установленном Правительством Российской</w:t>
      </w:r>
      <w:proofErr w:type="gramEnd"/>
      <w:r>
        <w:rPr>
          <w:rFonts w:ascii="Calibri" w:hAnsi="Calibri" w:cs="Calibri"/>
        </w:rPr>
        <w:t xml:space="preserve">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проведение мероприятий по технологическому присоединению, в том числе расходы сетевой организации на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51" w:name="Par652"/>
      <w:bookmarkEnd w:id="51"/>
      <w:proofErr w:type="gramStart"/>
      <w:r>
        <w:rPr>
          <w:rFonts w:ascii="Calibri" w:hAnsi="Calibri" w:cs="Calibri"/>
        </w:rP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w:t>
      </w:r>
      <w:proofErr w:type="gramEnd"/>
      <w:r>
        <w:rPr>
          <w:rFonts w:ascii="Calibri" w:hAnsi="Calibri" w:cs="Calibri"/>
        </w:rPr>
        <w:t xml:space="preserve"> электроэнергетики.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 1 октября 2015 года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8" w:history="1">
        <w:r>
          <w:rPr>
            <w:rFonts w:ascii="Calibri" w:hAnsi="Calibri" w:cs="Calibri"/>
            <w:color w:val="0000FF"/>
          </w:rPr>
          <w:t>законом</w:t>
        </w:r>
      </w:hyperlink>
      <w:r>
        <w:rPr>
          <w:rFonts w:ascii="Calibri" w:hAnsi="Calibri" w:cs="Calibri"/>
        </w:rPr>
        <w:t xml:space="preserve"> от 20.04.2014 N 83-ФЗ)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октября 2017 года в состав платы за технологическое присоединение </w:t>
      </w:r>
      <w:r>
        <w:rPr>
          <w:rFonts w:ascii="Calibri" w:hAnsi="Calibri" w:cs="Calibri"/>
        </w:rPr>
        <w:lastRenderedPageBreak/>
        <w:t>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9" w:history="1">
        <w:r>
          <w:rPr>
            <w:rFonts w:ascii="Calibri" w:hAnsi="Calibri" w:cs="Calibri"/>
            <w:color w:val="0000FF"/>
          </w:rPr>
          <w:t>законом</w:t>
        </w:r>
      </w:hyperlink>
      <w:r>
        <w:rPr>
          <w:rFonts w:ascii="Calibri" w:hAnsi="Calibri" w:cs="Calibri"/>
        </w:rPr>
        <w:t xml:space="preserve"> от 20.04.2014 N 83-ФЗ)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в составе платы за технологическое присоединение энергопринимающих устройств максимальной мощностью не более чем 150 кВт, в соответствии с основами ценообразования в области регулируемых цен (тарифов) в электроэнергетике включаются в расходы сетевой организации</w:t>
      </w:r>
      <w:proofErr w:type="gramEnd"/>
      <w:r>
        <w:rPr>
          <w:rFonts w:ascii="Calibri" w:hAnsi="Calibri" w:cs="Calibri"/>
        </w:rPr>
        <w:t>, учитываемые при установлении тарифов на услуги по передаче электрической энергии.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0" w:history="1">
        <w:r>
          <w:rPr>
            <w:rFonts w:ascii="Calibri" w:hAnsi="Calibri" w:cs="Calibri"/>
            <w:color w:val="0000FF"/>
          </w:rPr>
          <w:t>законом</w:t>
        </w:r>
      </w:hyperlink>
      <w:r>
        <w:rPr>
          <w:rFonts w:ascii="Calibri" w:hAnsi="Calibri" w:cs="Calibri"/>
        </w:rPr>
        <w:t xml:space="preserve"> от 20.04.2014 N 83-ФЗ)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определения размера платы за технологическое присоединение энергопринимающих устройств максимальной мощностью не более 15 к</w:t>
      </w:r>
      <w:proofErr w:type="gramStart"/>
      <w:r>
        <w:rPr>
          <w:rFonts w:ascii="Calibri" w:hAnsi="Calibri" w:cs="Calibri"/>
        </w:rPr>
        <w:t>Вт вкл</w:t>
      </w:r>
      <w:proofErr w:type="gramEnd"/>
      <w:r>
        <w:rPr>
          <w:rFonts w:ascii="Calibri" w:hAnsi="Calibri" w:cs="Calibri"/>
        </w:rPr>
        <w:t>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1" w:history="1">
        <w:r>
          <w:rPr>
            <w:rFonts w:ascii="Calibri" w:hAnsi="Calibri" w:cs="Calibri"/>
            <w:color w:val="0000FF"/>
          </w:rPr>
          <w:t>законом</w:t>
        </w:r>
      </w:hyperlink>
      <w:r>
        <w:rPr>
          <w:rFonts w:ascii="Calibri" w:hAnsi="Calibri" w:cs="Calibri"/>
        </w:rPr>
        <w:t xml:space="preserve"> от 20.04.2014 N 83-ФЗ)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652" w:history="1">
        <w:r>
          <w:rPr>
            <w:rFonts w:ascii="Calibri" w:hAnsi="Calibri" w:cs="Calibri"/>
            <w:color w:val="0000FF"/>
          </w:rPr>
          <w:t>абзаце четвертом</w:t>
        </w:r>
      </w:hyperlink>
      <w:r>
        <w:rPr>
          <w:rFonts w:ascii="Calibri" w:hAnsi="Calibri" w:cs="Calibri"/>
        </w:rP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2"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343" w:history="1">
        <w:r>
          <w:rPr>
            <w:rFonts w:ascii="Calibri" w:hAnsi="Calibri" w:cs="Calibri"/>
            <w:color w:val="0000FF"/>
          </w:rPr>
          <w:t>Состав</w:t>
        </w:r>
      </w:hyperlink>
      <w:r>
        <w:rPr>
          <w:rFonts w:ascii="Calibri" w:hAnsi="Calibri" w:cs="Calibri"/>
        </w:rPr>
        <w:t xml:space="preserve">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4"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52" w:name="Par667"/>
      <w:bookmarkEnd w:id="52"/>
      <w:r>
        <w:rPr>
          <w:rFonts w:ascii="Calibri" w:hAnsi="Calibri" w:cs="Calibri"/>
        </w:rPr>
        <w:t>Статья 23.3. Государственное регулирование в электроэнергетике в условиях ограничения или отсутствия конкуренции</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45" w:history="1">
        <w:r>
          <w:rPr>
            <w:rFonts w:ascii="Calibri" w:hAnsi="Calibri" w:cs="Calibri"/>
            <w:color w:val="0000FF"/>
          </w:rPr>
          <w:t>законом</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Государственное регулирование в электроэнергетике в условиях ограничения или отсутствия конкуренции может вводиться: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в электроэнергетике вводится также в чрезвычайных ситуациях.</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346" w:history="1">
        <w:r>
          <w:rPr>
            <w:rFonts w:ascii="Calibri" w:hAnsi="Calibri" w:cs="Calibri"/>
            <w:color w:val="0000FF"/>
          </w:rPr>
          <w:t>Порядок</w:t>
        </w:r>
      </w:hyperlink>
      <w:r>
        <w:rPr>
          <w:rFonts w:ascii="Calibri" w:hAnsi="Calibri" w:cs="Calibri"/>
        </w:rP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w:t>
      </w:r>
      <w:proofErr w:type="gramEnd"/>
      <w:r>
        <w:rPr>
          <w:rFonts w:ascii="Calibri" w:hAnsi="Calibri" w:cs="Calibri"/>
        </w:rPr>
        <w:t xml:space="preserve"> мощности.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w:t>
      </w:r>
      <w:r>
        <w:rPr>
          <w:rFonts w:ascii="Calibri" w:hAnsi="Calibri" w:cs="Calibri"/>
        </w:rPr>
        <w:lastRenderedPageBreak/>
        <w:t>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53" w:name="Par679"/>
      <w:bookmarkEnd w:id="53"/>
      <w:r>
        <w:rPr>
          <w:rFonts w:ascii="Calibri" w:hAnsi="Calibri" w:cs="Calibri"/>
        </w:rPr>
        <w:t>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1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49"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 соответствии с законодательством Российской Федерации об электроэнергетике:</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утверждает </w:t>
      </w:r>
      <w:hyperlink r:id="rId350" w:history="1">
        <w:r>
          <w:rPr>
            <w:rFonts w:ascii="Calibri" w:hAnsi="Calibri" w:cs="Calibri"/>
            <w:color w:val="0000FF"/>
          </w:rPr>
          <w:t>основы</w:t>
        </w:r>
      </w:hyperlink>
      <w:r>
        <w:rPr>
          <w:rFonts w:ascii="Calibri" w:hAnsi="Calibri" w:cs="Calibri"/>
        </w:rP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w:t>
      </w:r>
      <w:proofErr w:type="gramEnd"/>
      <w:r>
        <w:rPr>
          <w:rFonts w:ascii="Calibri" w:hAnsi="Calibri" w:cs="Calibri"/>
        </w:rPr>
        <w:t xml:space="preserve">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правила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порядок </w:t>
      </w:r>
      <w:proofErr w:type="gramStart"/>
      <w:r>
        <w:rPr>
          <w:rFonts w:ascii="Calibri" w:hAnsi="Calibri" w:cs="Calibri"/>
        </w:rPr>
        <w:t>установления долгосрочных параметров регулирования деятельности организаций</w:t>
      </w:r>
      <w:proofErr w:type="gramEnd"/>
      <w:r>
        <w:rPr>
          <w:rFonts w:ascii="Calibri" w:hAnsi="Calibri" w:cs="Calibri"/>
        </w:rPr>
        <w:t xml:space="preserve"> в сферах электроэнергетики, которые в соответствии с </w:t>
      </w:r>
      <w:hyperlink r:id="rId352" w:history="1">
        <w:r>
          <w:rPr>
            <w:rFonts w:ascii="Calibri" w:hAnsi="Calibri" w:cs="Calibri"/>
            <w:color w:val="0000FF"/>
          </w:rPr>
          <w:t>законодательством</w:t>
        </w:r>
      </w:hyperlink>
      <w:r>
        <w:rPr>
          <w:rFonts w:ascii="Calibri" w:hAnsi="Calibri" w:cs="Calibri"/>
        </w:rP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353" w:history="1">
        <w:r>
          <w:rPr>
            <w:rFonts w:ascii="Calibri" w:hAnsi="Calibri" w:cs="Calibri"/>
            <w:color w:val="0000FF"/>
          </w:rPr>
          <w:t>порядок</w:t>
        </w:r>
      </w:hyperlink>
      <w:r>
        <w:rPr>
          <w:rFonts w:ascii="Calibri" w:hAnsi="Calibri" w:cs="Calibri"/>
        </w:rPr>
        <w:t xml:space="preserve"> установления и применения социальной нормы потребления электрической энергии (мощности);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354" w:history="1">
        <w:r>
          <w:rPr>
            <w:rFonts w:ascii="Calibri" w:hAnsi="Calibri" w:cs="Calibri"/>
            <w:color w:val="0000FF"/>
          </w:rPr>
          <w:t>порядок</w:t>
        </w:r>
      </w:hyperlink>
      <w:r>
        <w:rPr>
          <w:rFonts w:ascii="Calibri" w:hAnsi="Calibri" w:cs="Calibri"/>
        </w:rP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355" w:history="1">
        <w:r>
          <w:rPr>
            <w:rFonts w:ascii="Calibri" w:hAnsi="Calibri" w:cs="Calibri"/>
            <w:color w:val="0000FF"/>
          </w:rPr>
          <w:t>порядок</w:t>
        </w:r>
      </w:hyperlink>
      <w:r>
        <w:rPr>
          <w:rFonts w:ascii="Calibri" w:hAnsi="Calibri" w:cs="Calibri"/>
        </w:rP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356" w:history="1">
        <w:r>
          <w:rPr>
            <w:rFonts w:ascii="Calibri" w:hAnsi="Calibri" w:cs="Calibri"/>
            <w:color w:val="0000FF"/>
          </w:rPr>
          <w:t>порядок</w:t>
        </w:r>
      </w:hyperlink>
      <w:r>
        <w:rPr>
          <w:rFonts w:ascii="Calibri" w:hAnsi="Calibri" w:cs="Calibri"/>
        </w:rPr>
        <w:t xml:space="preserve"> осуществления федерального государственного контроля (надзора) за регулируемыми государством ценами (тарифами) в электроэнергетике.</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7" w:history="1">
        <w:r>
          <w:rPr>
            <w:rFonts w:ascii="Calibri" w:hAnsi="Calibri" w:cs="Calibri"/>
            <w:color w:val="0000FF"/>
          </w:rPr>
          <w:t>законом</w:t>
        </w:r>
      </w:hyperlink>
      <w:r>
        <w:rPr>
          <w:rFonts w:ascii="Calibri" w:hAnsi="Calibri" w:cs="Calibri"/>
        </w:rPr>
        <w:t xml:space="preserve"> от 18.07.2011 N 242-ФЗ)</w:t>
      </w: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абзацев первого - двадцать восьмого пункта 2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58"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или уполномоченный федеральный орган исполнительной власти в области регулирования тарифов:</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360" w:history="1">
        <w:r>
          <w:rPr>
            <w:rFonts w:ascii="Calibri" w:hAnsi="Calibri" w:cs="Calibri"/>
            <w:color w:val="0000FF"/>
          </w:rPr>
          <w:t>инвестиционных ресурсов</w:t>
        </w:r>
      </w:hyperlink>
      <w:r>
        <w:rPr>
          <w:rFonts w:ascii="Calibri" w:hAnsi="Calibri" w:cs="Calibri"/>
        </w:rP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25.06.2012 N 93-ФЗ)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362" w:history="1">
        <w:r>
          <w:rPr>
            <w:rFonts w:ascii="Calibri" w:hAnsi="Calibri" w:cs="Calibri"/>
            <w:color w:val="0000FF"/>
          </w:rPr>
          <w:t>порядок</w:t>
        </w:r>
      </w:hyperlink>
      <w:r>
        <w:rPr>
          <w:rFonts w:ascii="Calibri" w:hAnsi="Calibri" w:cs="Calibri"/>
        </w:rPr>
        <w:t xml:space="preserve"> определения стоимости услуг по оперативно-диспетчерскому управлению в электроэнергетике и их оплаты;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для целей регулирования цен (тарифов) </w:t>
      </w:r>
      <w:hyperlink r:id="rId363" w:history="1">
        <w:r>
          <w:rPr>
            <w:rFonts w:ascii="Calibri" w:hAnsi="Calibri" w:cs="Calibri"/>
            <w:color w:val="0000FF"/>
          </w:rPr>
          <w:t>правила</w:t>
        </w:r>
      </w:hyperlink>
      <w:r>
        <w:rPr>
          <w:rFonts w:ascii="Calibri" w:hAnsi="Calibri" w:cs="Calibri"/>
        </w:rP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утверждает систему отчетности, представляемую в федеральный орган исполнительной власти в области регулирования тарифов;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364" w:history="1">
        <w:r>
          <w:rPr>
            <w:rFonts w:ascii="Calibri" w:hAnsi="Calibri" w:cs="Calibri"/>
            <w:color w:val="0000FF"/>
          </w:rPr>
          <w:t>перечень</w:t>
        </w:r>
      </w:hyperlink>
      <w:r>
        <w:rPr>
          <w:rFonts w:ascii="Calibri" w:hAnsi="Calibri" w:cs="Calibri"/>
        </w:rPr>
        <w:t xml:space="preserve"> стандартизированных тарифных ставок, определяющих величину платы за технологическое присоединение к электрическим сетям;</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365" w:history="1">
        <w:r>
          <w:rPr>
            <w:rFonts w:ascii="Calibri" w:hAnsi="Calibri" w:cs="Calibri"/>
            <w:color w:val="0000FF"/>
          </w:rPr>
          <w:t>формирует</w:t>
        </w:r>
      </w:hyperlink>
      <w:r>
        <w:rPr>
          <w:rFonts w:ascii="Calibri" w:hAnsi="Calibri" w:cs="Calibri"/>
        </w:rPr>
        <w:t xml:space="preserve">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66" w:history="1">
        <w:r>
          <w:rPr>
            <w:rFonts w:ascii="Calibri" w:hAnsi="Calibri" w:cs="Calibri"/>
            <w:color w:val="0000FF"/>
          </w:rPr>
          <w:t>закон</w:t>
        </w:r>
      </w:hyperlink>
      <w:r>
        <w:rPr>
          <w:rFonts w:ascii="Calibri" w:hAnsi="Calibri" w:cs="Calibri"/>
        </w:rPr>
        <w:t xml:space="preserve"> от 25.06.2012 N 93-ФЗ;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прибавляемую к равновесной цене оптового рынка надбавку для определения цены электрической энергии, произведенной на </w:t>
      </w:r>
      <w:proofErr w:type="gramStart"/>
      <w:r>
        <w:rPr>
          <w:rFonts w:ascii="Calibri" w:hAnsi="Calibri" w:cs="Calibri"/>
        </w:rPr>
        <w:t>функционирующих</w:t>
      </w:r>
      <w:proofErr w:type="gramEnd"/>
      <w:r>
        <w:rPr>
          <w:rFonts w:ascii="Calibri" w:hAnsi="Calibri" w:cs="Calibri"/>
        </w:rPr>
        <w:t xml:space="preserve"> на основе использования возобновляемых источников энергии квалифицированных генерирующих объектах;</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устанавливает надбавку к цене на мощность и (или) к равновесной цене на электрическую энергию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плату за технологическое присоединение к единой национальной (общероссийской) электрической сети, в том числе посредством применения </w:t>
      </w:r>
      <w:r>
        <w:rPr>
          <w:rFonts w:ascii="Calibri" w:hAnsi="Calibri" w:cs="Calibri"/>
        </w:rPr>
        <w:lastRenderedPageBreak/>
        <w:t>стандартизированных тарифных ставок, определяющих величину этой платы;</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367" w:history="1">
        <w:r>
          <w:rPr>
            <w:rFonts w:ascii="Calibri" w:hAnsi="Calibri" w:cs="Calibri"/>
            <w:color w:val="0000FF"/>
          </w:rPr>
          <w:t>устанавливает</w:t>
        </w:r>
      </w:hyperlink>
      <w:r>
        <w:rPr>
          <w:rFonts w:ascii="Calibri" w:hAnsi="Calibri" w:cs="Calibri"/>
        </w:rPr>
        <w:t xml:space="preserve"> цены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цены (тарифы) на услуги коммерческого оператора;</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368" w:history="1">
        <w:r>
          <w:rPr>
            <w:rFonts w:ascii="Calibri" w:hAnsi="Calibri" w:cs="Calibri"/>
            <w:color w:val="0000FF"/>
          </w:rPr>
          <w:t>устанавливает</w:t>
        </w:r>
      </w:hyperlink>
      <w:r>
        <w:rPr>
          <w:rFonts w:ascii="Calibri" w:hAnsi="Calibri" w:cs="Calibri"/>
        </w:rPr>
        <w:t xml:space="preserve">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369" w:history="1">
        <w:r>
          <w:rPr>
            <w:rFonts w:ascii="Calibri" w:hAnsi="Calibri" w:cs="Calibri"/>
            <w:color w:val="0000FF"/>
          </w:rPr>
          <w:t>устанавливает</w:t>
        </w:r>
      </w:hyperlink>
      <w:r>
        <w:rPr>
          <w:rFonts w:ascii="Calibri" w:hAnsi="Calibri" w:cs="Calibri"/>
        </w:rPr>
        <w:t xml:space="preserve"> 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370" w:history="1">
        <w:proofErr w:type="gramStart"/>
        <w:r>
          <w:rPr>
            <w:rFonts w:ascii="Calibri" w:hAnsi="Calibri" w:cs="Calibri"/>
            <w:color w:val="0000FF"/>
          </w:rPr>
          <w:t>устанавливает</w:t>
        </w:r>
      </w:hyperlink>
      <w:r>
        <w:rPr>
          <w:rFonts w:ascii="Calibri" w:hAnsi="Calibri" w:cs="Calibri"/>
        </w:rPr>
        <w:t xml:space="preserve"> цены (тарифы) на электрическую энергию (мощность), поставляемую в ценовых зонах оптового рынка </w:t>
      </w:r>
      <w:hyperlink r:id="rId371" w:history="1">
        <w:r>
          <w:rPr>
            <w:rFonts w:ascii="Calibri" w:hAnsi="Calibri" w:cs="Calibri"/>
            <w:color w:val="0000FF"/>
          </w:rPr>
          <w:t>субъектами</w:t>
        </w:r>
      </w:hyperlink>
      <w:r>
        <w:rPr>
          <w:rFonts w:ascii="Calibri" w:hAnsi="Calibri" w:cs="Calibri"/>
        </w:rPr>
        <w:t xml:space="preserve"> оптового рынка - производителями электрической энергии (мощности) по договорам, заключенным в соответствии с </w:t>
      </w:r>
      <w:hyperlink r:id="rId372" w:history="1">
        <w:r>
          <w:rPr>
            <w:rFonts w:ascii="Calibri" w:hAnsi="Calibri" w:cs="Calibri"/>
            <w:color w:val="0000FF"/>
          </w:rPr>
          <w:t>законодательством</w:t>
        </w:r>
      </w:hyperlink>
      <w:r>
        <w:rPr>
          <w:rFonts w:ascii="Calibri" w:hAnsi="Calibri" w:cs="Calibri"/>
        </w:rP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w:t>
      </w:r>
      <w:proofErr w:type="gramEnd"/>
      <w:r>
        <w:rPr>
          <w:rFonts w:ascii="Calibri" w:hAnsi="Calibri" w:cs="Calibri"/>
        </w:rPr>
        <w:t xml:space="preserve"> (</w:t>
      </w:r>
      <w:proofErr w:type="gramStart"/>
      <w:r>
        <w:rPr>
          <w:rFonts w:ascii="Calibri" w:hAnsi="Calibri" w:cs="Calibri"/>
        </w:rPr>
        <w:t>или) приравненными к нему категориями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устанавливает цены (тарифы) или предельные (минимальный и (или) максимальный) уровни цен (тарифов) на электрическую энергию (мощность) в неценовых </w:t>
      </w:r>
      <w:hyperlink r:id="rId373" w:history="1">
        <w:r>
          <w:rPr>
            <w:rFonts w:ascii="Calibri" w:hAnsi="Calibri" w:cs="Calibri"/>
            <w:color w:val="0000FF"/>
          </w:rPr>
          <w:t>зонах</w:t>
        </w:r>
      </w:hyperlink>
      <w:r>
        <w:rPr>
          <w:rFonts w:ascii="Calibri" w:hAnsi="Calibri" w:cs="Calibri"/>
        </w:rP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375" w:history="1">
        <w:r>
          <w:rPr>
            <w:rFonts w:ascii="Calibri" w:hAnsi="Calibri" w:cs="Calibri"/>
            <w:color w:val="0000FF"/>
          </w:rPr>
          <w:t>устанавливает</w:t>
        </w:r>
      </w:hyperlink>
      <w:r>
        <w:rPr>
          <w:rFonts w:ascii="Calibri" w:hAnsi="Calibri" w:cs="Calibri"/>
        </w:rPr>
        <w:t xml:space="preserve"> 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ar667" w:history="1">
        <w:r>
          <w:rPr>
            <w:rFonts w:ascii="Calibri" w:hAnsi="Calibri" w:cs="Calibri"/>
            <w:color w:val="0000FF"/>
          </w:rPr>
          <w:t>статьей 23.3</w:t>
        </w:r>
      </w:hyperlink>
      <w:r>
        <w:rPr>
          <w:rFonts w:ascii="Calibri" w:hAnsi="Calibri" w:cs="Calibri"/>
        </w:rPr>
        <w:t xml:space="preserve"> настоящего Федерального закона;</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376" w:history="1">
        <w:r>
          <w:rPr>
            <w:rFonts w:ascii="Calibri" w:hAnsi="Calibri" w:cs="Calibri"/>
            <w:color w:val="0000FF"/>
          </w:rPr>
          <w:t>устанавливает</w:t>
        </w:r>
      </w:hyperlink>
      <w:r>
        <w:rPr>
          <w:rFonts w:ascii="Calibri" w:hAnsi="Calibri" w:cs="Calibri"/>
        </w:rPr>
        <w:t xml:space="preserve">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7" w:history="1">
        <w:r>
          <w:rPr>
            <w:rFonts w:ascii="Calibri" w:hAnsi="Calibri" w:cs="Calibri"/>
            <w:color w:val="0000FF"/>
          </w:rPr>
          <w:t>законом</w:t>
        </w:r>
      </w:hyperlink>
      <w:r>
        <w:rPr>
          <w:rFonts w:ascii="Calibri" w:hAnsi="Calibri" w:cs="Calibri"/>
        </w:rPr>
        <w:t xml:space="preserve"> от 06.12.2011 N 394-Ф, в ред. Федерального </w:t>
      </w:r>
      <w:hyperlink r:id="rId378" w:history="1">
        <w:r>
          <w:rPr>
            <w:rFonts w:ascii="Calibri" w:hAnsi="Calibri" w:cs="Calibri"/>
            <w:color w:val="0000FF"/>
          </w:rPr>
          <w:t>закона</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379" w:history="1">
        <w:proofErr w:type="gramStart"/>
        <w:r>
          <w:rPr>
            <w:rFonts w:ascii="Calibri" w:hAnsi="Calibri" w:cs="Calibri"/>
            <w:color w:val="0000FF"/>
          </w:rPr>
          <w:t>устанавливает</w:t>
        </w:r>
      </w:hyperlink>
      <w:r>
        <w:rPr>
          <w:rFonts w:ascii="Calibri" w:hAnsi="Calibri" w:cs="Calibri"/>
        </w:rPr>
        <w:t xml:space="preserve">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предельные (минимальный и (или) максимальный) уровни цен (тарифов) на электрическую энергию (мощность), поставляемую населению и приравненным к нему </w:t>
      </w:r>
      <w:r>
        <w:rPr>
          <w:rFonts w:ascii="Calibri" w:hAnsi="Calibri" w:cs="Calibri"/>
        </w:rPr>
        <w:lastRenderedPageBreak/>
        <w:t>категориям потребителей;</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82" w:history="1">
        <w:r>
          <w:rPr>
            <w:rFonts w:ascii="Calibri" w:hAnsi="Calibri" w:cs="Calibri"/>
            <w:color w:val="0000FF"/>
          </w:rPr>
          <w:t>закон</w:t>
        </w:r>
      </w:hyperlink>
      <w:r>
        <w:rPr>
          <w:rFonts w:ascii="Calibri" w:hAnsi="Calibri" w:cs="Calibri"/>
        </w:rPr>
        <w:t xml:space="preserve"> от 25.06.2012 N 93-ФЗ;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в установленном </w:t>
      </w:r>
      <w:hyperlink r:id="rId383" w:history="1">
        <w:r>
          <w:rPr>
            <w:rFonts w:ascii="Calibri" w:hAnsi="Calibri" w:cs="Calibri"/>
            <w:color w:val="0000FF"/>
          </w:rPr>
          <w:t>порядке</w:t>
        </w:r>
      </w:hyperlink>
      <w:r>
        <w:rPr>
          <w:rFonts w:ascii="Calibri" w:hAnsi="Calibri" w:cs="Calibri"/>
        </w:rP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мониторинг уровня регулируемых в соответствии с настоящим Федеральным </w:t>
      </w:r>
      <w:hyperlink w:anchor="Par570" w:history="1">
        <w:r>
          <w:rPr>
            <w:rFonts w:ascii="Calibri" w:hAnsi="Calibri" w:cs="Calibri"/>
            <w:color w:val="0000FF"/>
          </w:rPr>
          <w:t>законом</w:t>
        </w:r>
      </w:hyperlink>
      <w:r>
        <w:rPr>
          <w:rFonts w:ascii="Calibri" w:hAnsi="Calibri" w:cs="Calibri"/>
        </w:rP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в случаях и в </w:t>
      </w:r>
      <w:hyperlink r:id="rId384" w:history="1">
        <w:r>
          <w:rPr>
            <w:rFonts w:ascii="Calibri" w:hAnsi="Calibri" w:cs="Calibri"/>
            <w:color w:val="0000FF"/>
          </w:rPr>
          <w:t>порядке</w:t>
        </w:r>
      </w:hyperlink>
      <w:r>
        <w:rPr>
          <w:rFonts w:ascii="Calibri" w:hAnsi="Calibri" w:cs="Calibri"/>
        </w:rP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5" w:history="1">
        <w:r>
          <w:rPr>
            <w:rFonts w:ascii="Calibri" w:hAnsi="Calibri" w:cs="Calibri"/>
            <w:color w:val="0000FF"/>
          </w:rPr>
          <w:t>законом</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6"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абзацев первого - седьмого пункта 3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87"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исполнительной власти субъектов Российской Федерации в области государственного регулирования тарифов: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устанавливают цены (тарифы), указанные в </w:t>
      </w:r>
      <w:hyperlink w:anchor="Par570" w:history="1">
        <w:r>
          <w:rPr>
            <w:rFonts w:ascii="Calibri" w:hAnsi="Calibri" w:cs="Calibri"/>
            <w:color w:val="0000FF"/>
          </w:rPr>
          <w:t>статье 23.1</w:t>
        </w:r>
      </w:hyperlink>
      <w:r>
        <w:rPr>
          <w:rFonts w:ascii="Calibri" w:hAnsi="Calibri" w:cs="Calibri"/>
        </w:rP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w:t>
      </w:r>
      <w:proofErr w:type="gramEnd"/>
      <w:r>
        <w:rPr>
          <w:rFonts w:ascii="Calibri" w:hAnsi="Calibri" w:cs="Calibri"/>
        </w:rPr>
        <w:t xml:space="preserve"> стандартов раскрытия информации субъектами оптового и розничных рынков;</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25.06.2012 N 93-ФЗ)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принимают участие в </w:t>
      </w:r>
      <w:hyperlink r:id="rId389" w:history="1">
        <w:r>
          <w:rPr>
            <w:rFonts w:ascii="Calibri" w:hAnsi="Calibri" w:cs="Calibri"/>
            <w:color w:val="0000FF"/>
          </w:rPr>
          <w:t>формировании</w:t>
        </w:r>
      </w:hyperlink>
      <w:r>
        <w:rPr>
          <w:rFonts w:ascii="Calibri" w:hAnsi="Calibri" w:cs="Calibri"/>
        </w:rPr>
        <w:t xml:space="preserve"> сводного прогнозного баланса производства и </w:t>
      </w:r>
      <w:r>
        <w:rPr>
          <w:rFonts w:ascii="Calibri" w:hAnsi="Calibri" w:cs="Calibri"/>
        </w:rPr>
        <w:lastRenderedPageBreak/>
        <w:t>поставок электрической энергии (мощности) в рамках Единой энергетической системы России по субъектам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седьмой утратили силу. - Федеральный </w:t>
      </w:r>
      <w:hyperlink r:id="rId390" w:history="1">
        <w:r>
          <w:rPr>
            <w:rFonts w:ascii="Calibri" w:hAnsi="Calibri" w:cs="Calibri"/>
            <w:color w:val="0000FF"/>
          </w:rPr>
          <w:t>закон</w:t>
        </w:r>
      </w:hyperlink>
      <w:r>
        <w:rPr>
          <w:rFonts w:ascii="Calibri" w:hAnsi="Calibri" w:cs="Calibri"/>
        </w:rPr>
        <w:t xml:space="preserve"> от 25.06.2012 N 93-ФЗ;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1"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4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92"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Назначение на должность и освобождение от должности </w:t>
      </w:r>
      <w:proofErr w:type="gramStart"/>
      <w:r>
        <w:rPr>
          <w:rFonts w:ascii="Calibri" w:hAnsi="Calibri" w:cs="Calibri"/>
        </w:rPr>
        <w:t>руководителя органа исполнительной власти субъекта Российской Федерации</w:t>
      </w:r>
      <w:proofErr w:type="gramEnd"/>
      <w:r>
        <w:rPr>
          <w:rFonts w:ascii="Calibri" w:hAnsi="Calibri" w:cs="Calibri"/>
        </w:rPr>
        <w:t xml:space="preserve">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орган исполнительной власти в области регулирования тарифов вправе:</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 исполнительной власти субъекта Российской Федерации в области государственного регулирования тарифов вправе: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w:t>
      </w:r>
      <w:r>
        <w:rPr>
          <w:rFonts w:ascii="Calibri" w:hAnsi="Calibri" w:cs="Calibri"/>
        </w:rPr>
        <w:lastRenderedPageBreak/>
        <w:t>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54" w:name="Par770"/>
      <w:bookmarkEnd w:id="54"/>
      <w:r>
        <w:rPr>
          <w:rFonts w:ascii="Calibri" w:hAnsi="Calibri" w:cs="Calibri"/>
        </w:rPr>
        <w:t xml:space="preserve">Статья 25. Антимонопольное регулирование и контроль на </w:t>
      </w:r>
      <w:proofErr w:type="gramStart"/>
      <w:r>
        <w:rPr>
          <w:rFonts w:ascii="Calibri" w:hAnsi="Calibri" w:cs="Calibri"/>
        </w:rPr>
        <w:t>оптовом</w:t>
      </w:r>
      <w:proofErr w:type="gramEnd"/>
      <w:r>
        <w:rPr>
          <w:rFonts w:ascii="Calibri" w:hAnsi="Calibri" w:cs="Calibri"/>
        </w:rPr>
        <w:t xml:space="preserve"> и розничных рынках</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394" w:history="1">
        <w:r>
          <w:rPr>
            <w:rFonts w:ascii="Calibri" w:hAnsi="Calibri" w:cs="Calibri"/>
            <w:color w:val="0000FF"/>
          </w:rPr>
          <w:t>законодательством</w:t>
        </w:r>
      </w:hyperlink>
      <w:r>
        <w:rPr>
          <w:rFonts w:ascii="Calibri" w:hAnsi="Calibri" w:cs="Calibri"/>
        </w:rPr>
        <w:t xml:space="preserve"> Российской Федерации, нормативными правовыми </w:t>
      </w:r>
      <w:hyperlink r:id="rId395" w:history="1">
        <w:r>
          <w:rPr>
            <w:rFonts w:ascii="Calibri" w:hAnsi="Calibri" w:cs="Calibri"/>
            <w:color w:val="0000FF"/>
          </w:rPr>
          <w:t>актами</w:t>
        </w:r>
      </w:hyperlink>
      <w:r>
        <w:rPr>
          <w:rFonts w:ascii="Calibri" w:hAnsi="Calibri" w:cs="Calibri"/>
        </w:rP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соглашений (согласованных действий), имеющих целью изменение или поддержание цен на электрическую энергию (мощность);</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необоснованного отказа от заключения договора купли-продажи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необоснованного отказа от заключения договора оказания услуг естественно-монопольного характера при наличии технической возможности;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дискриминационных или благоприятных условий для деятельности отдельных субъектов оптового и розничных рынков;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препятствий доступу к услугам совета рынка и организаций коммерческой и технологической инфраструктур;</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возможности манипулировать ценами на </w:t>
      </w:r>
      <w:proofErr w:type="gramStart"/>
      <w:r>
        <w:rPr>
          <w:rFonts w:ascii="Calibri" w:hAnsi="Calibri" w:cs="Calibri"/>
        </w:rPr>
        <w:t>оптовом</w:t>
      </w:r>
      <w:proofErr w:type="gramEnd"/>
      <w:r>
        <w:rPr>
          <w:rFonts w:ascii="Calibri" w:hAnsi="Calibri" w:cs="Calibri"/>
        </w:rPr>
        <w:t xml:space="preserve"> и розничных рынках;</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манипулирования ценами на оптовом и розничных </w:t>
      </w:r>
      <w:proofErr w:type="gramStart"/>
      <w:r>
        <w:rPr>
          <w:rFonts w:ascii="Calibri" w:hAnsi="Calibri" w:cs="Calibri"/>
        </w:rPr>
        <w:t>рынках</w:t>
      </w:r>
      <w:proofErr w:type="gramEnd"/>
      <w:r>
        <w:rPr>
          <w:rFonts w:ascii="Calibri" w:hAnsi="Calibri" w:cs="Calibri"/>
        </w:rPr>
        <w:t>, в том числе с использованием своего доминирующего положения;</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06.12.2011 N 401-ФЗ)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злоупотребления доминирующим положением на </w:t>
      </w:r>
      <w:proofErr w:type="gramStart"/>
      <w:r>
        <w:rPr>
          <w:rFonts w:ascii="Calibri" w:hAnsi="Calibri" w:cs="Calibri"/>
        </w:rPr>
        <w:t>оптовом</w:t>
      </w:r>
      <w:proofErr w:type="gramEnd"/>
      <w:r>
        <w:rPr>
          <w:rFonts w:ascii="Calibri" w:hAnsi="Calibri" w:cs="Calibri"/>
        </w:rPr>
        <w:t xml:space="preserve"> и розничных рынках.</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06.12.2011 N 401-ФЗ)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Объектами антимонопольного регулирования и контроля являются: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экономической концентрации на оптовом рынке;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согласованные действия субъектов оптового или розничных рынков;</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субъектов оптового или розничных рынков, занимающих доминирующее положение на указанных рынках;</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06.12.2011 N 401-ФЗ)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совета рынка и организаций коммерческой и технологической инфраструктур.</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осуществления </w:t>
      </w:r>
      <w:proofErr w:type="gramStart"/>
      <w:r>
        <w:rPr>
          <w:rFonts w:ascii="Calibri" w:hAnsi="Calibri" w:cs="Calibri"/>
        </w:rPr>
        <w:t>предусмотренных</w:t>
      </w:r>
      <w:proofErr w:type="gramEnd"/>
      <w:r>
        <w:rPr>
          <w:rFonts w:ascii="Calibri" w:hAnsi="Calibri" w:cs="Calibri"/>
        </w:rPr>
        <w:t xml:space="preserve">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399" w:history="1">
        <w:r>
          <w:rPr>
            <w:rFonts w:ascii="Calibri" w:hAnsi="Calibri" w:cs="Calibri"/>
            <w:color w:val="0000FF"/>
          </w:rPr>
          <w:t>законодательства</w:t>
        </w:r>
      </w:hyperlink>
      <w:r>
        <w:rPr>
          <w:rFonts w:ascii="Calibri" w:hAnsi="Calibri" w:cs="Calibri"/>
        </w:rPr>
        <w:t xml:space="preserve"> Российской Федерации, нормативными правовыми </w:t>
      </w:r>
      <w:hyperlink r:id="rId400" w:history="1">
        <w:r>
          <w:rPr>
            <w:rFonts w:ascii="Calibri" w:hAnsi="Calibri" w:cs="Calibri"/>
            <w:color w:val="0000FF"/>
          </w:rPr>
          <w:t>актами</w:t>
        </w:r>
      </w:hyperlink>
      <w:r>
        <w:rPr>
          <w:rFonts w:ascii="Calibri" w:hAnsi="Calibri" w:cs="Calibri"/>
        </w:rP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Порядок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1" w:history="1">
        <w:r>
          <w:rPr>
            <w:rFonts w:ascii="Calibri" w:hAnsi="Calibri" w:cs="Calibri"/>
            <w:color w:val="0000FF"/>
          </w:rPr>
          <w:t>законом</w:t>
        </w:r>
      </w:hyperlink>
      <w:r>
        <w:rPr>
          <w:rFonts w:ascii="Calibri" w:hAnsi="Calibri" w:cs="Calibri"/>
        </w:rPr>
        <w:t xml:space="preserve"> от 06.12.2011 N 401-ФЗ)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Доминирующим признается положение хозяйствующего субъекта (группы лиц), если выполняется хотя бы одно из следующих условий: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дела о нарушении антимонопольного законодательства Российской Федерации или при осуществлении </w:t>
      </w:r>
      <w:proofErr w:type="gramStart"/>
      <w:r>
        <w:rPr>
          <w:rFonts w:ascii="Calibri" w:hAnsi="Calibri" w:cs="Calibri"/>
        </w:rPr>
        <w:t>контроля за</w:t>
      </w:r>
      <w:proofErr w:type="gramEnd"/>
      <w:r>
        <w:rPr>
          <w:rFonts w:ascii="Calibri" w:hAnsi="Calibri" w:cs="Calibri"/>
        </w:rPr>
        <w:t xml:space="preserve">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02" w:history="1">
        <w:r>
          <w:rPr>
            <w:rFonts w:ascii="Calibri" w:hAnsi="Calibri" w:cs="Calibri"/>
            <w:color w:val="0000FF"/>
          </w:rPr>
          <w:t>закона</w:t>
        </w:r>
      </w:hyperlink>
      <w:r>
        <w:rPr>
          <w:rFonts w:ascii="Calibri" w:hAnsi="Calibri" w:cs="Calibri"/>
        </w:rPr>
        <w:t xml:space="preserve"> от 06.12.2011 N 401-ФЗ)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w:t>
      </w:r>
      <w:proofErr w:type="gramEnd"/>
      <w:r>
        <w:rPr>
          <w:rFonts w:ascii="Calibri" w:hAnsi="Calibri" w:cs="Calibri"/>
        </w:rPr>
        <w:t xml:space="preserve"> </w:t>
      </w:r>
      <w:proofErr w:type="gramStart"/>
      <w:r>
        <w:rPr>
          <w:rFonts w:ascii="Calibri" w:hAnsi="Calibri" w:cs="Calibri"/>
        </w:rPr>
        <w:t>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порядке и связанных с обращением</w:t>
      </w:r>
      <w:proofErr w:type="gramEnd"/>
      <w:r>
        <w:rPr>
          <w:rFonts w:ascii="Calibri" w:hAnsi="Calibri" w:cs="Calibri"/>
        </w:rPr>
        <w:t xml:space="preserve"> электрической энергии и мощности в данной зоне свободного перетока.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03" w:history="1">
        <w:r>
          <w:rPr>
            <w:rFonts w:ascii="Calibri" w:hAnsi="Calibri" w:cs="Calibri"/>
            <w:color w:val="0000FF"/>
          </w:rPr>
          <w:t>закона</w:t>
        </w:r>
      </w:hyperlink>
      <w:r>
        <w:rPr>
          <w:rFonts w:ascii="Calibri" w:hAnsi="Calibri" w:cs="Calibri"/>
        </w:rPr>
        <w:t xml:space="preserve"> от 06.12.2011 N 401-ФЗ)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06.12.2011 N 401-ФЗ)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цен в ценовых заявках;</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ограничения в виде условия о подаче только ценопринимающих заявок;</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обязательство участника оптового рынка предоставить на оптовый рынок в максимально возможном </w:t>
      </w:r>
      <w:proofErr w:type="gramStart"/>
      <w:r>
        <w:rPr>
          <w:rFonts w:ascii="Calibri" w:hAnsi="Calibri" w:cs="Calibri"/>
        </w:rPr>
        <w:t>объеме</w:t>
      </w:r>
      <w:proofErr w:type="gramEnd"/>
      <w:r>
        <w:rPr>
          <w:rFonts w:ascii="Calibri" w:hAnsi="Calibri" w:cs="Calibri"/>
        </w:rPr>
        <w:t xml:space="preserve"> всю электрическую энергию и мощность, вырабатываемые с использованием принадлежащего ему генерирующего оборудования.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В </w:t>
      </w:r>
      <w:hyperlink r:id="rId405" w:history="1">
        <w:r>
          <w:rPr>
            <w:rFonts w:ascii="Calibri" w:hAnsi="Calibri" w:cs="Calibri"/>
            <w:color w:val="0000FF"/>
          </w:rPr>
          <w:t>порядке</w:t>
        </w:r>
      </w:hyperlink>
      <w:r>
        <w:rPr>
          <w:rFonts w:ascii="Calibri" w:hAnsi="Calibri" w:cs="Calibri"/>
        </w:rP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06" w:history="1">
        <w:r>
          <w:rPr>
            <w:rFonts w:ascii="Calibri" w:hAnsi="Calibri" w:cs="Calibri"/>
            <w:color w:val="0000FF"/>
          </w:rPr>
          <w:t>закона</w:t>
        </w:r>
      </w:hyperlink>
      <w:r>
        <w:rPr>
          <w:rFonts w:ascii="Calibri" w:hAnsi="Calibri" w:cs="Calibri"/>
        </w:rPr>
        <w:t xml:space="preserve"> от 06.12.2011 N 401-ФЗ)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Субъекты </w:t>
      </w:r>
      <w:proofErr w:type="gramStart"/>
      <w:r>
        <w:rPr>
          <w:rFonts w:ascii="Calibri" w:hAnsi="Calibri" w:cs="Calibri"/>
        </w:rPr>
        <w:t>оптового</w:t>
      </w:r>
      <w:proofErr w:type="gramEnd"/>
      <w:r>
        <w:rPr>
          <w:rFonts w:ascii="Calibri" w:hAnsi="Calibri" w:cs="Calibri"/>
        </w:rPr>
        <w:t xml:space="preserve"> и розничных рынков (за исключением потребителей электрической энергии - физических лиц) обязаны: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должностным лицам антимонопольного органа беспрепятственный доступ к любой другой информации о своей деятельности.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Федеральный антимонопольный орган обеспечивает </w:t>
      </w:r>
      <w:proofErr w:type="gramStart"/>
      <w:r>
        <w:rPr>
          <w:rFonts w:ascii="Calibri" w:hAnsi="Calibri" w:cs="Calibri"/>
        </w:rPr>
        <w:t>контроль за</w:t>
      </w:r>
      <w:proofErr w:type="gramEnd"/>
      <w:r>
        <w:rPr>
          <w:rFonts w:ascii="Calibri" w:hAnsi="Calibri" w:cs="Calibri"/>
        </w:rPr>
        <w:t xml:space="preserve"> соблюдением </w:t>
      </w:r>
      <w:r>
        <w:rPr>
          <w:rFonts w:ascii="Calibri" w:hAnsi="Calibri" w:cs="Calibri"/>
        </w:rPr>
        <w:lastRenderedPageBreak/>
        <w:t>организациями коммерческой инфраструктуры порядка недискриминационного доступа к оказываемым ими услугам.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407" w:history="1">
        <w:r>
          <w:rPr>
            <w:rFonts w:ascii="Calibri" w:hAnsi="Calibri" w:cs="Calibri"/>
            <w:color w:val="0000FF"/>
          </w:rPr>
          <w:t>законодательством</w:t>
        </w:r>
      </w:hyperlink>
      <w:r>
        <w:rPr>
          <w:rFonts w:ascii="Calibri" w:hAnsi="Calibri" w:cs="Calibri"/>
        </w:rPr>
        <w:t xml:space="preserve"> Российской Федерации и утверждаемыми Правительством Российской Федерации </w:t>
      </w:r>
      <w:hyperlink r:id="rId408" w:history="1">
        <w:r>
          <w:rPr>
            <w:rFonts w:ascii="Calibri" w:hAnsi="Calibri" w:cs="Calibri"/>
            <w:color w:val="0000FF"/>
          </w:rPr>
          <w:t>правилами</w:t>
        </w:r>
      </w:hyperlink>
      <w:r>
        <w:rPr>
          <w:rFonts w:ascii="Calibri" w:hAnsi="Calibri" w:cs="Calibri"/>
        </w:rPr>
        <w:t xml:space="preserve"> оптового рынка, </w:t>
      </w:r>
      <w:hyperlink r:id="rId40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410" w:history="1">
        <w:r>
          <w:rPr>
            <w:rFonts w:ascii="Calibri" w:hAnsi="Calibri" w:cs="Calibri"/>
            <w:color w:val="0000FF"/>
          </w:rPr>
          <w:t>порядке</w:t>
        </w:r>
      </w:hyperlink>
      <w:r>
        <w:rPr>
          <w:rFonts w:ascii="Calibri" w:hAnsi="Calibri" w:cs="Calibri"/>
        </w:rPr>
        <w:t>.</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411"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55" w:name="Par820"/>
      <w:bookmarkEnd w:id="55"/>
      <w:r>
        <w:rPr>
          <w:rFonts w:ascii="Calibri" w:hAnsi="Calibri" w:cs="Calibri"/>
        </w:rPr>
        <w:t>Статья 26. Регулирование доступа к электрическим сетям и услугам по передаче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41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 носит однократный характер.</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414"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Технологическое присоединение осуществляется в </w:t>
      </w:r>
      <w:hyperlink r:id="rId415" w:history="1">
        <w:r>
          <w:rPr>
            <w:rFonts w:ascii="Calibri" w:hAnsi="Calibri" w:cs="Calibri"/>
            <w:color w:val="0000FF"/>
          </w:rPr>
          <w:t>сроки</w:t>
        </w:r>
      </w:hyperlink>
      <w:r>
        <w:rPr>
          <w:rFonts w:ascii="Calibri" w:hAnsi="Calibri" w:cs="Calibri"/>
        </w:rPr>
        <w:t xml:space="preserve">, определяемые в порядке, установленном Правительством Российской Федерации или уполномоченным им федеральным органом исполнительной власти. </w:t>
      </w:r>
      <w:proofErr w:type="gramStart"/>
      <w:r>
        <w:rPr>
          <w:rFonts w:ascii="Calibri" w:hAnsi="Calibri" w:cs="Calibri"/>
        </w:rPr>
        <w:t>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416" w:history="1">
        <w:r>
          <w:rPr>
            <w:rFonts w:ascii="Calibri" w:hAnsi="Calibri" w:cs="Calibri"/>
            <w:color w:val="0000FF"/>
          </w:rPr>
          <w:t>Порядок</w:t>
        </w:r>
      </w:hyperlink>
      <w:r>
        <w:rPr>
          <w:rFonts w:ascii="Calibri" w:hAnsi="Calibri" w:cs="Calibri"/>
        </w:rPr>
        <w:t xml:space="preserve"> технологического присоединения, утверждаемый Правительством Российской Федерации, устанавливает:</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w:t>
      </w:r>
      <w:r>
        <w:rPr>
          <w:rFonts w:ascii="Calibri" w:hAnsi="Calibri" w:cs="Calibri"/>
        </w:rPr>
        <w:lastRenderedPageBreak/>
        <w:t>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технических условий для технологического присоединения энергопринимающих устройств и (или) объектов электроэнергетики;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сетевых организаций за несоблюдение сроков осуществления технологического присоединения.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десятый - тринадцатый утратили силу. - Федеральный </w:t>
      </w:r>
      <w:hyperlink r:id="rId417" w:history="1">
        <w:r>
          <w:rPr>
            <w:rFonts w:ascii="Calibri" w:hAnsi="Calibri" w:cs="Calibri"/>
            <w:color w:val="0000FF"/>
          </w:rPr>
          <w:t>закон</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418"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w:t>
      </w:r>
      <w:proofErr w:type="gramEnd"/>
      <w:r>
        <w:rPr>
          <w:rFonts w:ascii="Calibri" w:hAnsi="Calibri" w:cs="Calibri"/>
        </w:rPr>
        <w:t>,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Соблюдение технических условий, необходимых для технологического присоединения, в том числе требований о возможности воздействия систем противоаварийной и режимной автоматики на энергопринимающие устройства и (или) объекты электроэнергетики,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419" w:history="1">
        <w:r>
          <w:rPr>
            <w:rFonts w:ascii="Calibri" w:hAnsi="Calibri" w:cs="Calibri"/>
            <w:color w:val="0000FF"/>
          </w:rPr>
          <w:t>Стандартами</w:t>
        </w:r>
      </w:hyperlink>
      <w:r>
        <w:rPr>
          <w:rFonts w:ascii="Calibri" w:hAnsi="Calibri" w:cs="Calibri"/>
        </w:rP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r:id="rId420" w:history="1">
        <w:r>
          <w:rPr>
            <w:rFonts w:ascii="Calibri" w:hAnsi="Calibri" w:cs="Calibri"/>
            <w:color w:val="0000FF"/>
          </w:rPr>
          <w:t>законодательством</w:t>
        </w:r>
      </w:hyperlink>
      <w:r>
        <w:rPr>
          <w:rFonts w:ascii="Calibri" w:hAnsi="Calibri" w:cs="Calibri"/>
        </w:rPr>
        <w:t>.</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соответствии с настоящим Федеральным законом, </w:t>
      </w:r>
      <w:hyperlink r:id="rId421" w:history="1">
        <w:r>
          <w:rPr>
            <w:rFonts w:ascii="Calibri" w:hAnsi="Calibri" w:cs="Calibri"/>
            <w:color w:val="0000FF"/>
          </w:rPr>
          <w:t>правилами</w:t>
        </w:r>
      </w:hyperlink>
      <w:r>
        <w:rPr>
          <w:rFonts w:ascii="Calibri" w:hAnsi="Calibri" w:cs="Calibri"/>
        </w:rPr>
        <w:t xml:space="preserve"> оптового рынка и </w:t>
      </w:r>
      <w:hyperlink r:id="rId422"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23"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424" w:history="1">
        <w:r>
          <w:rPr>
            <w:rFonts w:ascii="Calibri" w:hAnsi="Calibri" w:cs="Calibri"/>
            <w:color w:val="0000FF"/>
          </w:rPr>
          <w:t>правила</w:t>
        </w:r>
      </w:hyperlink>
      <w:r>
        <w:rPr>
          <w:rFonts w:ascii="Calibri" w:hAnsi="Calibri" w:cs="Calibri"/>
        </w:rP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425" w:history="1">
        <w:r>
          <w:rPr>
            <w:rFonts w:ascii="Calibri" w:hAnsi="Calibri" w:cs="Calibri"/>
            <w:color w:val="0000FF"/>
          </w:rPr>
          <w:t>порядок</w:t>
        </w:r>
      </w:hyperlink>
      <w:r>
        <w:rPr>
          <w:rFonts w:ascii="Calibri" w:hAnsi="Calibri" w:cs="Calibri"/>
        </w:rPr>
        <w:t xml:space="preserve"> доступа к электрическим сетям в условиях их ограниченной пропускной способности;</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426" w:history="1">
        <w:r>
          <w:rPr>
            <w:rFonts w:ascii="Calibri" w:hAnsi="Calibri" w:cs="Calibri"/>
            <w:color w:val="0000FF"/>
          </w:rPr>
          <w:t>порядок</w:t>
        </w:r>
      </w:hyperlink>
      <w:r>
        <w:rPr>
          <w:rFonts w:ascii="Calibri" w:hAnsi="Calibri" w:cs="Calibri"/>
        </w:rP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427" w:history="1">
        <w:r>
          <w:rPr>
            <w:rFonts w:ascii="Calibri" w:hAnsi="Calibri" w:cs="Calibri"/>
            <w:color w:val="0000FF"/>
          </w:rPr>
          <w:t>порядок</w:t>
        </w:r>
      </w:hyperlink>
      <w:r>
        <w:rPr>
          <w:rFonts w:ascii="Calibri" w:hAnsi="Calibri" w:cs="Calibri"/>
        </w:rP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428" w:history="1">
        <w:r>
          <w:rPr>
            <w:rFonts w:ascii="Calibri" w:hAnsi="Calibri" w:cs="Calibri"/>
            <w:color w:val="0000FF"/>
          </w:rPr>
          <w:t>порядок</w:t>
        </w:r>
      </w:hyperlink>
      <w:r>
        <w:rPr>
          <w:rFonts w:ascii="Calibri" w:hAnsi="Calibri" w:cs="Calibri"/>
        </w:rP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429" w:history="1">
        <w:r>
          <w:rPr>
            <w:rFonts w:ascii="Calibri" w:hAnsi="Calibri" w:cs="Calibri"/>
            <w:color w:val="0000FF"/>
          </w:rPr>
          <w:t>порядок</w:t>
        </w:r>
      </w:hyperlink>
      <w:r>
        <w:rPr>
          <w:rFonts w:ascii="Calibri" w:hAnsi="Calibri" w:cs="Calibri"/>
        </w:rP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430" w:history="1">
        <w:r>
          <w:rPr>
            <w:rFonts w:ascii="Calibri" w:hAnsi="Calibri" w:cs="Calibri"/>
            <w:color w:val="0000FF"/>
          </w:rPr>
          <w:t>стандартами</w:t>
        </w:r>
      </w:hyperlink>
      <w:r>
        <w:rPr>
          <w:rFonts w:ascii="Calibri" w:hAnsi="Calibri" w:cs="Calibri"/>
        </w:rPr>
        <w:t xml:space="preserve"> раскрытия информации, утверждаемыми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431" w:history="1">
        <w:r>
          <w:rPr>
            <w:rFonts w:ascii="Calibri" w:hAnsi="Calibri" w:cs="Calibri"/>
            <w:color w:val="0000FF"/>
          </w:rPr>
          <w:t>порядок</w:t>
        </w:r>
      </w:hyperlink>
      <w:r>
        <w:rPr>
          <w:rFonts w:ascii="Calibri" w:hAnsi="Calibri" w:cs="Calibri"/>
        </w:rPr>
        <w:t xml:space="preserve"> определения потерь в электрических сетях и порядок оплаты этих потерь.</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43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433" w:history="1">
        <w:r>
          <w:rPr>
            <w:rFonts w:ascii="Calibri" w:hAnsi="Calibri" w:cs="Calibri"/>
            <w:color w:val="0000FF"/>
          </w:rPr>
          <w:t>порядке</w:t>
        </w:r>
      </w:hyperlink>
      <w:r>
        <w:rPr>
          <w:rFonts w:ascii="Calibri" w:hAnsi="Calibri" w:cs="Calibri"/>
        </w:rP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43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Владелец энергопринимающего устройства или объекта электроэнергетики, ранее технологически присоединенных в надлежащем </w:t>
      </w:r>
      <w:hyperlink r:id="rId435" w:history="1">
        <w:r>
          <w:rPr>
            <w:rFonts w:ascii="Calibri" w:hAnsi="Calibri" w:cs="Calibri"/>
            <w:color w:val="0000FF"/>
          </w:rPr>
          <w:t>порядке</w:t>
        </w:r>
      </w:hyperlink>
      <w:r>
        <w:rPr>
          <w:rFonts w:ascii="Calibri" w:hAnsi="Calibri" w:cs="Calibri"/>
        </w:rPr>
        <w:t xml:space="preserve">, по согласованию с сетевой организацией вправе присоединить к своим сетям иного владельца объекта электроэнергетики (иного потребителя) при условии соблюдения выданных ранее технических условий. </w:t>
      </w:r>
      <w:proofErr w:type="gramStart"/>
      <w:r>
        <w:rPr>
          <w:rFonts w:ascii="Calibri" w:hAnsi="Calibri" w:cs="Calibri"/>
        </w:rPr>
        <w:t xml:space="preserve">В этом случае между указанными владельцем энергопринимающего устройства и иным потребителем </w:t>
      </w:r>
      <w:r>
        <w:rPr>
          <w:rFonts w:ascii="Calibri" w:hAnsi="Calibri" w:cs="Calibri"/>
        </w:rPr>
        <w:lastRenderedPageBreak/>
        <w:t>заключается договор технологического присоединения, плата по такому договору устанавливается в соответствии с правилами и в порядке, которые предусмотрены настоящей статьей, и деятельность по оказанию услуг по технологическому присоединению и услуг по передаче электрической энергии регулируется в порядке, установленном настоящим Федеральным законом для сетевых организаций.</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Сетевая организация или иной владелец объектов электросетевого хозяйства, к которым в надлежащем </w:t>
      </w:r>
      <w:hyperlink r:id="rId436" w:history="1">
        <w:r>
          <w:rPr>
            <w:rFonts w:ascii="Calibri" w:hAnsi="Calibri" w:cs="Calibri"/>
            <w:color w:val="0000FF"/>
          </w:rPr>
          <w:t>порядке</w:t>
        </w:r>
      </w:hyperlink>
      <w:r>
        <w:rPr>
          <w:rFonts w:ascii="Calibri" w:hAnsi="Calibri" w:cs="Calibri"/>
        </w:rP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w:t>
      </w:r>
      <w:proofErr w:type="gramEnd"/>
      <w:r>
        <w:rPr>
          <w:rFonts w:ascii="Calibri" w:hAnsi="Calibri" w:cs="Calibri"/>
        </w:rPr>
        <w:t xml:space="preserve"> </w:t>
      </w:r>
      <w:proofErr w:type="gramStart"/>
      <w:r>
        <w:rPr>
          <w:rFonts w:ascii="Calibri" w:hAnsi="Calibri" w:cs="Calibri"/>
        </w:rPr>
        <w:t>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документы,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w:t>
      </w:r>
      <w:proofErr w:type="gramEnd"/>
      <w:r>
        <w:rPr>
          <w:rFonts w:ascii="Calibri" w:hAnsi="Calibri" w:cs="Calibri"/>
        </w:rPr>
        <w:t xml:space="preserve"> Указанное лицо в установленном </w:t>
      </w:r>
      <w:hyperlink r:id="rId437" w:history="1">
        <w:r>
          <w:rPr>
            <w:rFonts w:ascii="Calibri" w:hAnsi="Calibri" w:cs="Calibri"/>
            <w:color w:val="0000FF"/>
          </w:rPr>
          <w:t>порядке</w:t>
        </w:r>
      </w:hyperlink>
      <w:r>
        <w:rPr>
          <w:rFonts w:ascii="Calibri" w:hAnsi="Calibri" w:cs="Calibri"/>
        </w:rP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w:t>
      </w:r>
      <w:proofErr w:type="gramStart"/>
      <w:r>
        <w:rPr>
          <w:rFonts w:ascii="Calibri" w:hAnsi="Calibri" w:cs="Calibri"/>
        </w:rPr>
        <w:t>оплачивать стоимость потерь</w:t>
      </w:r>
      <w:proofErr w:type="gramEnd"/>
      <w:r>
        <w:rPr>
          <w:rFonts w:ascii="Calibri" w:hAnsi="Calibri" w:cs="Calibri"/>
        </w:rPr>
        <w:t>, возникающих на находящихся в его собственности объектах электросетевого хозяйства.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w:t>
      </w:r>
      <w:proofErr w:type="gramStart"/>
      <w:r>
        <w:rPr>
          <w:rFonts w:ascii="Calibri" w:hAnsi="Calibri" w:cs="Calibri"/>
        </w:rPr>
        <w:t>и</w:t>
      </w:r>
      <w:proofErr w:type="gramEnd"/>
      <w:r>
        <w:rPr>
          <w:rFonts w:ascii="Calibri" w:hAnsi="Calibri" w:cs="Calibri"/>
        </w:rPr>
        <w:t xml:space="preserve">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56" w:name="Par862"/>
      <w:bookmarkEnd w:id="56"/>
      <w:r>
        <w:rPr>
          <w:rFonts w:ascii="Calibri" w:hAnsi="Calibri" w:cs="Calibri"/>
        </w:rPr>
        <w:t xml:space="preserve">Статья 27. Утратила силу. - Федеральный </w:t>
      </w:r>
      <w:hyperlink r:id="rId438" w:history="1">
        <w:r>
          <w:rPr>
            <w:rFonts w:ascii="Calibri" w:hAnsi="Calibri" w:cs="Calibri"/>
            <w:color w:val="0000FF"/>
          </w:rPr>
          <w:t>закон</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57" w:name="Par864"/>
      <w:bookmarkEnd w:id="57"/>
      <w:r>
        <w:rPr>
          <w:rFonts w:ascii="Calibri" w:hAnsi="Calibri" w:cs="Calibri"/>
        </w:rPr>
        <w:t>Статья 28. Государственное регулирование безопасности в сфере электроэнергетики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19.07.2011 N 248-ФЗ)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государственного регулирования безопасности в сфере электроэнергетики являются обеспечение ее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Федерального </w:t>
      </w:r>
      <w:hyperlink r:id="rId440" w:history="1">
        <w:r>
          <w:rPr>
            <w:rFonts w:ascii="Calibri" w:hAnsi="Calibri" w:cs="Calibri"/>
            <w:color w:val="0000FF"/>
          </w:rPr>
          <w:t>закона</w:t>
        </w:r>
      </w:hyperlink>
      <w:r>
        <w:rPr>
          <w:rFonts w:ascii="Calibri" w:hAnsi="Calibri" w:cs="Calibri"/>
        </w:rPr>
        <w:t xml:space="preserve"> от 19.07.2011 N 248-ФЗ)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состав мер государственного регулирования безопасности в сфере электроэнергетики входят принятие нормативных правовых актов, устанавливающих обязательные требования надежности и безопасности, принятие технических регламентов, устанавливающих обязательные требования к продукции, осуществление федерального государственного энергетического </w:t>
      </w:r>
      <w:r>
        <w:rPr>
          <w:rFonts w:ascii="Calibri" w:hAnsi="Calibri" w:cs="Calibri"/>
        </w:rPr>
        <w:lastRenderedPageBreak/>
        <w:t>надзора, в том числе с участием субъектов оперативно-диспетчерского управления в электроэнергетике.</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441" w:history="1">
        <w:r>
          <w:rPr>
            <w:rFonts w:ascii="Calibri" w:hAnsi="Calibri" w:cs="Calibri"/>
            <w:color w:val="0000FF"/>
          </w:rPr>
          <w:t>закона</w:t>
        </w:r>
      </w:hyperlink>
      <w:r>
        <w:rPr>
          <w:rFonts w:ascii="Calibri" w:hAnsi="Calibri" w:cs="Calibri"/>
        </w:rPr>
        <w:t xml:space="preserve"> от 19.07.2011 N 248-ФЗ)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w:t>
      </w:r>
      <w:hyperlink r:id="rId442" w:history="1">
        <w:r>
          <w:rPr>
            <w:rFonts w:ascii="Calibri" w:hAnsi="Calibri" w:cs="Calibri"/>
            <w:color w:val="0000FF"/>
          </w:rPr>
          <w:t>порядке</w:t>
        </w:r>
      </w:hyperlink>
      <w:r>
        <w:rPr>
          <w:rFonts w:ascii="Calibri" w:hAnsi="Calibri" w:cs="Calibri"/>
        </w:rPr>
        <w:t xml:space="preserve">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43" w:history="1">
        <w:r>
          <w:rPr>
            <w:rFonts w:ascii="Calibri" w:hAnsi="Calibri" w:cs="Calibri"/>
            <w:color w:val="0000FF"/>
          </w:rPr>
          <w:t>закона</w:t>
        </w:r>
      </w:hyperlink>
      <w:r>
        <w:rPr>
          <w:rFonts w:ascii="Calibri" w:hAnsi="Calibri" w:cs="Calibri"/>
        </w:rPr>
        <w:t xml:space="preserve"> от 25.11.2013 N 317-ФЗ)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444" w:history="1">
        <w:r>
          <w:rPr>
            <w:rFonts w:ascii="Calibri" w:hAnsi="Calibri" w:cs="Calibri"/>
            <w:color w:val="0000FF"/>
          </w:rPr>
          <w:t>законом</w:t>
        </w:r>
      </w:hyperlink>
      <w:r>
        <w:rPr>
          <w:rFonts w:ascii="Calibri" w:hAnsi="Calibri" w:cs="Calibri"/>
        </w:rPr>
        <w:t xml:space="preserve"> от 04.11.2007 N 250-ФЗ, в ред. Федерального </w:t>
      </w:r>
      <w:hyperlink r:id="rId445" w:history="1">
        <w:r>
          <w:rPr>
            <w:rFonts w:ascii="Calibri" w:hAnsi="Calibri" w:cs="Calibri"/>
            <w:color w:val="0000FF"/>
          </w:rPr>
          <w:t>закона</w:t>
        </w:r>
      </w:hyperlink>
      <w:r>
        <w:rPr>
          <w:rFonts w:ascii="Calibri" w:hAnsi="Calibri" w:cs="Calibri"/>
        </w:rPr>
        <w:t xml:space="preserve"> от 25.11.2013 N 317-ФЗ)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w:t>
      </w:r>
      <w:proofErr w:type="gramStart"/>
      <w:r>
        <w:rPr>
          <w:rFonts w:ascii="Calibri" w:hAnsi="Calibri" w:cs="Calibri"/>
        </w:rPr>
        <w:t>собственности</w:t>
      </w:r>
      <w:proofErr w:type="gramEnd"/>
      <w:r>
        <w:rPr>
          <w:rFonts w:ascii="Calibri" w:hAnsi="Calibri" w:cs="Calibri"/>
        </w:rPr>
        <w:t xml:space="preserve">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46"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58" w:name="Par878"/>
      <w:bookmarkEnd w:id="58"/>
      <w:r>
        <w:rPr>
          <w:rFonts w:ascii="Calibri" w:hAnsi="Calibri" w:cs="Calibri"/>
        </w:rPr>
        <w:t>Статья 29. Инвестиционная политика государства в электроэнергетике</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w:t>
      </w:r>
      <w:proofErr w:type="gramStart"/>
      <w:r>
        <w:rPr>
          <w:rFonts w:ascii="Calibri" w:hAnsi="Calibri" w:cs="Calibri"/>
        </w:rPr>
        <w:t>контроля за</w:t>
      </w:r>
      <w:proofErr w:type="gramEnd"/>
      <w:r>
        <w:rPr>
          <w:rFonts w:ascii="Calibri" w:hAnsi="Calibri" w:cs="Calibri"/>
        </w:rPr>
        <w:t xml:space="preserve"> эффективностью инвестиций в сфере деятельности субъектов естественных монополий.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w:t>
      </w:r>
      <w:proofErr w:type="gramEnd"/>
      <w:r>
        <w:rPr>
          <w:rFonts w:ascii="Calibri" w:hAnsi="Calibri" w:cs="Calibri"/>
        </w:rPr>
        <w:t>,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ar213" w:history="1">
        <w:r>
          <w:rPr>
            <w:rFonts w:ascii="Calibri" w:hAnsi="Calibri" w:cs="Calibri"/>
            <w:color w:val="0000FF"/>
          </w:rPr>
          <w:t>статьей 10</w:t>
        </w:r>
      </w:hyperlink>
      <w:r>
        <w:rPr>
          <w:rFonts w:ascii="Calibri" w:hAnsi="Calibri" w:cs="Calibri"/>
        </w:rPr>
        <w:t xml:space="preserve"> настоящего Федерального закона.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w:t>
      </w:r>
      <w:r>
        <w:rPr>
          <w:rFonts w:ascii="Calibri" w:hAnsi="Calibri" w:cs="Calibri"/>
        </w:rPr>
        <w:lastRenderedPageBreak/>
        <w:t>мощности.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программами развития атомной энергетики.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Соответствующие определенным Правительством Российской Федерации критериям инвестиционные программы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утверждаются соответственно федеральным органом исполнительной власти и (или) органом исполнительной власти субъекта Российской Федерации в </w:t>
      </w:r>
      <w:hyperlink r:id="rId44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порядке.</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48" w:history="1">
        <w:r>
          <w:rPr>
            <w:rFonts w:ascii="Calibri" w:hAnsi="Calibri" w:cs="Calibri"/>
            <w:color w:val="0000FF"/>
          </w:rPr>
          <w:t>закона</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59" w:name="Par889"/>
      <w:bookmarkEnd w:id="59"/>
      <w:r>
        <w:rPr>
          <w:rFonts w:ascii="Calibri" w:hAnsi="Calibri" w:cs="Calibri"/>
        </w:rPr>
        <w:t>Статья 29.1. Федеральный государственный энергетический надзор</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449" w:history="1">
        <w:r>
          <w:rPr>
            <w:rFonts w:ascii="Calibri" w:hAnsi="Calibri" w:cs="Calibri"/>
            <w:color w:val="0000FF"/>
          </w:rPr>
          <w:t>законом</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Под федеральным государственным энергетическим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субъектами электроэнергетики требований надежности и безопасности в сфере электроэнергетики,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электроэнергетики (далее - обязательные требования), посредством организации и проведения проверок, принятия предусмотренных</w:t>
      </w:r>
      <w:proofErr w:type="gramEnd"/>
      <w:r>
        <w:rPr>
          <w:rFonts w:ascii="Calibri" w:hAnsi="Calibri" w:cs="Calibri"/>
        </w:rPr>
        <w:t xml:space="preserve"> законодательством Российской Федерации мер по пресечению и (или) устранению последствий выявленных нарушений, привлечению нарушивших такие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субъектами электроэнергетики.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государственный энергетический надзор осуществляется уполномоченными федеральными органами исполнительной власти согласно их компетенции в </w:t>
      </w:r>
      <w:hyperlink r:id="rId45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применяются положения Федерального </w:t>
      </w:r>
      <w:hyperlink r:id="rId451"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60" w:name="Par897"/>
      <w:bookmarkEnd w:id="60"/>
      <w:r>
        <w:rPr>
          <w:rFonts w:ascii="Calibri" w:hAnsi="Calibri" w:cs="Calibri"/>
        </w:rPr>
        <w:t>Статья 29.2. Государственный контроль (надзор) за регулируемыми государством ценами (тарифами) в электроэнергетике</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452" w:history="1">
        <w:r>
          <w:rPr>
            <w:rFonts w:ascii="Calibri" w:hAnsi="Calibri" w:cs="Calibri"/>
            <w:color w:val="0000FF"/>
          </w:rPr>
          <w:t>законом</w:t>
        </w:r>
      </w:hyperlink>
      <w:r>
        <w:rPr>
          <w:rFonts w:ascii="Calibri" w:hAnsi="Calibri" w:cs="Calibri"/>
        </w:rPr>
        <w:t xml:space="preserve"> от 18.07.2011 N 242-ФЗ)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Государственный контроль (надзор) за регулируемыми государством ценами (тарифами) в электроэнергетике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соответствии с законодательством Российской Федерации в </w:t>
      </w:r>
      <w:hyperlink r:id="rId453" w:history="1">
        <w:r>
          <w:rPr>
            <w:rFonts w:ascii="Calibri" w:hAnsi="Calibri" w:cs="Calibri"/>
            <w:color w:val="0000FF"/>
          </w:rPr>
          <w:t>порядке</w:t>
        </w:r>
      </w:hyperlink>
      <w:r>
        <w:rPr>
          <w:rFonts w:ascii="Calibri" w:hAnsi="Calibri" w:cs="Calibri"/>
        </w:rPr>
        <w:t xml:space="preserve">, </w:t>
      </w:r>
      <w:r>
        <w:rPr>
          <w:rFonts w:ascii="Calibri" w:hAnsi="Calibri" w:cs="Calibri"/>
        </w:rPr>
        <w:lastRenderedPageBreak/>
        <w:t>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К отношениям, связанным с осуществлением государственного контроля (надзора) за регулируемыми государством ценами (тарифами) в электроэнергетике, организацией и проведением проверок субъектов электроэнергетики, применяются положения Федерального </w:t>
      </w:r>
      <w:hyperlink r:id="rId454"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455" w:history="1">
        <w:r>
          <w:rPr>
            <w:rFonts w:ascii="Calibri" w:hAnsi="Calibri" w:cs="Calibri"/>
            <w:color w:val="0000FF"/>
          </w:rPr>
          <w:t>законом</w:t>
        </w:r>
      </w:hyperlink>
      <w:r>
        <w:rPr>
          <w:rFonts w:ascii="Calibri" w:hAnsi="Calibri" w:cs="Calibri"/>
        </w:rPr>
        <w:t xml:space="preserve"> от 17</w:t>
      </w:r>
      <w:proofErr w:type="gramEnd"/>
      <w:r>
        <w:rPr>
          <w:rFonts w:ascii="Calibri" w:hAnsi="Calibri" w:cs="Calibri"/>
        </w:rPr>
        <w:t xml:space="preserve"> августа 1995 года N 147-ФЗ "О естественных монополиях", которые применяются к проверкам, проводимым в отношении субъектов электроэнергетики, не являющихся субъектами естественных монополий.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Предметом проверки является соблюдение органами исполнительной власти субъектов Российской Федерации в области государственного регулирования тарифов и субъектами электроэнергетики в процессе осуществления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в сфере электроэнергетики, в том числе в части определения достоверности, экономической обоснованности расходов и иных</w:t>
      </w:r>
      <w:proofErr w:type="gramEnd"/>
      <w:r>
        <w:rPr>
          <w:rFonts w:ascii="Calibri" w:hAnsi="Calibri" w:cs="Calibri"/>
        </w:rPr>
        <w:t xml:space="preserve"> </w:t>
      </w:r>
      <w:proofErr w:type="gramStart"/>
      <w:r>
        <w:rPr>
          <w:rFonts w:ascii="Calibri" w:hAnsi="Calibri" w:cs="Calibri"/>
        </w:rPr>
        <w:t>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правильности использования инвестиционных ресурсов, включаемых</w:t>
      </w:r>
      <w:proofErr w:type="gramEnd"/>
      <w:r>
        <w:rPr>
          <w:rFonts w:ascii="Calibri" w:hAnsi="Calibri" w:cs="Calibri"/>
        </w:rPr>
        <w:t xml:space="preserve"> в регулируемые государством цены (тарифы), а также требований к соблюдению стандартов раскрытия информации в электроэнергетике.</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56" w:history="1">
        <w:r>
          <w:rPr>
            <w:rFonts w:ascii="Calibri" w:hAnsi="Calibri" w:cs="Calibri"/>
            <w:color w:val="0000FF"/>
          </w:rPr>
          <w:t>закона</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jc w:val="center"/>
        <w:outlineLvl w:val="0"/>
        <w:rPr>
          <w:rFonts w:ascii="Calibri" w:hAnsi="Calibri" w:cs="Calibri"/>
          <w:b/>
          <w:bCs/>
        </w:rPr>
      </w:pPr>
      <w:bookmarkStart w:id="61" w:name="Par906"/>
      <w:bookmarkEnd w:id="61"/>
      <w:r>
        <w:rPr>
          <w:rFonts w:ascii="Calibri" w:hAnsi="Calibri" w:cs="Calibri"/>
          <w:b/>
          <w:bCs/>
        </w:rPr>
        <w:t>Глава 6. ОПТОВЫЙ РЫНОК</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62" w:name="Par908"/>
      <w:bookmarkEnd w:id="62"/>
      <w:r>
        <w:rPr>
          <w:rFonts w:ascii="Calibri" w:hAnsi="Calibri" w:cs="Calibri"/>
        </w:rPr>
        <w:t>Статья 30. Правовые основы функционирования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Правовые основы функционирования оптового рынка устанавливаются настоящим Федеральным законом, а также </w:t>
      </w:r>
      <w:hyperlink r:id="rId458" w:history="1">
        <w:r>
          <w:rPr>
            <w:rFonts w:ascii="Calibri" w:hAnsi="Calibri" w:cs="Calibri"/>
            <w:color w:val="0000FF"/>
          </w:rPr>
          <w:t>правилами</w:t>
        </w:r>
      </w:hyperlink>
      <w:r>
        <w:rPr>
          <w:rFonts w:ascii="Calibri" w:hAnsi="Calibri" w:cs="Calibri"/>
        </w:rP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Режим экспорта и импорта электрической энергии устанавливается в соответствии с </w:t>
      </w:r>
      <w:hyperlink r:id="rId459" w:history="1">
        <w:r>
          <w:rPr>
            <w:rFonts w:ascii="Calibri" w:hAnsi="Calibri" w:cs="Calibri"/>
            <w:color w:val="0000FF"/>
          </w:rPr>
          <w:t>законодательством</w:t>
        </w:r>
      </w:hyperlink>
      <w:r>
        <w:rPr>
          <w:rFonts w:ascii="Calibri" w:hAnsi="Calibri" w:cs="Calibri"/>
        </w:rPr>
        <w:t xml:space="preserve"> о государственном регулировании внешнеторговой деятельности.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и в порядке,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w:t>
      </w:r>
      <w:proofErr w:type="gramStart"/>
      <w:r>
        <w:rPr>
          <w:rFonts w:ascii="Calibri" w:hAnsi="Calibri" w:cs="Calibri"/>
        </w:rPr>
        <w:t>прав</w:t>
      </w:r>
      <w:proofErr w:type="gramEnd"/>
      <w:r>
        <w:rPr>
          <w:rFonts w:ascii="Calibri" w:hAnsi="Calibri" w:cs="Calibri"/>
        </w:rPr>
        <w:t xml:space="preserve"> по которым осуществляется путем передачи самих контрактов.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принципами организации оптового рынка являются:</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w:t>
      </w:r>
      <w:r>
        <w:rPr>
          <w:rFonts w:ascii="Calibri" w:hAnsi="Calibri" w:cs="Calibri"/>
        </w:rPr>
        <w:lastRenderedPageBreak/>
        <w:t xml:space="preserve">оптового рынка, установленным </w:t>
      </w:r>
      <w:hyperlink w:anchor="Par1116" w:history="1">
        <w:r>
          <w:rPr>
            <w:rFonts w:ascii="Calibri" w:hAnsi="Calibri" w:cs="Calibri"/>
            <w:color w:val="0000FF"/>
          </w:rPr>
          <w:t>статьей 35</w:t>
        </w:r>
      </w:hyperlink>
      <w:r>
        <w:rPr>
          <w:rFonts w:ascii="Calibri" w:hAnsi="Calibri" w:cs="Calibri"/>
        </w:rPr>
        <w:t xml:space="preserve"> настоящего Федерального закона;</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субъектов оптового рынка на основе безусловного соблюдения договорных обязательств и финансовой дисциплины;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63" w:name="Par925"/>
      <w:bookmarkEnd w:id="63"/>
      <w:r>
        <w:rPr>
          <w:rFonts w:ascii="Calibri" w:hAnsi="Calibri" w:cs="Calibri"/>
        </w:rPr>
        <w:t>Статья 31. Субъекты оптового рынка и его организация</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ar1116" w:history="1">
        <w:r>
          <w:rPr>
            <w:rFonts w:ascii="Calibri" w:hAnsi="Calibri" w:cs="Calibri"/>
            <w:color w:val="0000FF"/>
          </w:rPr>
          <w:t>порядке</w:t>
        </w:r>
      </w:hyperlink>
      <w:r>
        <w:rPr>
          <w:rFonts w:ascii="Calibri" w:hAnsi="Calibri" w:cs="Calibri"/>
        </w:rPr>
        <w:t xml:space="preserve">, установленном настоящим Федеральным законом, совет рынка, коммерческий оператор и иные организации, обеспечивающие в соответствии с </w:t>
      </w:r>
      <w:hyperlink r:id="rId460"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w:t>
      </w:r>
      <w:proofErr w:type="gramEnd"/>
      <w:r>
        <w:rPr>
          <w:rFonts w:ascii="Calibri" w:hAnsi="Calibri" w:cs="Calibri"/>
        </w:rPr>
        <w:t xml:space="preserve"> </w:t>
      </w:r>
      <w:proofErr w:type="gramStart"/>
      <w:r>
        <w:rPr>
          <w:rFonts w:ascii="Calibri" w:hAnsi="Calibri" w:cs="Calibri"/>
        </w:rPr>
        <w:t>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61"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w:t>
      </w:r>
      <w:proofErr w:type="gramStart"/>
      <w:r>
        <w:rPr>
          <w:rFonts w:ascii="Calibri" w:hAnsi="Calibri" w:cs="Calibri"/>
        </w:rPr>
        <w:t>контроля за</w:t>
      </w:r>
      <w:proofErr w:type="gramEnd"/>
      <w:r>
        <w:rPr>
          <w:rFonts w:ascii="Calibri" w:hAnsi="Calibri" w:cs="Calibri"/>
        </w:rPr>
        <w:t xml:space="preserve"> соблюдением указанных правил.</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62"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субъектов оптового рынка в целях обеспечения им равных условий регулируется правилами оптового рынка.</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64" w:name="Par933"/>
      <w:bookmarkEnd w:id="64"/>
      <w:r>
        <w:rPr>
          <w:rFonts w:ascii="Calibri" w:hAnsi="Calibri" w:cs="Calibri"/>
        </w:rPr>
        <w:t>Статья 32. Торговая система оптового рынка и порядок отношений между его субъектами. Ценообразование на оптовом рынке</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32 (в ред. Федерального </w:t>
      </w:r>
      <w:hyperlink r:id="rId463" w:history="1">
        <w:r>
          <w:rPr>
            <w:rFonts w:ascii="Calibri" w:hAnsi="Calibri" w:cs="Calibri"/>
            <w:color w:val="0000FF"/>
          </w:rPr>
          <w:t>закона</w:t>
        </w:r>
      </w:hyperlink>
      <w:r>
        <w:rPr>
          <w:rFonts w:ascii="Calibri" w:hAnsi="Calibri" w:cs="Calibri"/>
        </w:rPr>
        <w:t xml:space="preserve"> от 28.12.2010 N 401-ФЗ) распространяются на правоотношения, возникшие при совершении сделок купли-продажи электрической энергии и мощности на оптовом рынке с 1 января 2010 года (Федеральный </w:t>
      </w:r>
      <w:hyperlink r:id="rId464" w:history="1">
        <w:r>
          <w:rPr>
            <w:rFonts w:ascii="Calibri" w:hAnsi="Calibri" w:cs="Calibri"/>
            <w:color w:val="0000FF"/>
          </w:rPr>
          <w:t>закон</w:t>
        </w:r>
      </w:hyperlink>
      <w:r>
        <w:rPr>
          <w:rFonts w:ascii="Calibri" w:hAnsi="Calibri" w:cs="Calibri"/>
        </w:rPr>
        <w:t xml:space="preserve"> от 28.12.2010 N 401-ФЗ).</w:t>
      </w: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465" w:history="1">
        <w:r>
          <w:rPr>
            <w:rFonts w:ascii="Calibri" w:hAnsi="Calibri" w:cs="Calibri"/>
            <w:color w:val="0000FF"/>
          </w:rPr>
          <w:t>правилами</w:t>
        </w:r>
      </w:hyperlink>
      <w:r>
        <w:rPr>
          <w:rFonts w:ascii="Calibri" w:hAnsi="Calibri" w:cs="Calibri"/>
        </w:rPr>
        <w:t xml:space="preserve">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указанной системой договоров поставщики и покупатели электрической энергии и </w:t>
      </w:r>
      <w:r>
        <w:rPr>
          <w:rFonts w:ascii="Calibri" w:hAnsi="Calibri" w:cs="Calibri"/>
        </w:rPr>
        <w:lastRenderedPageBreak/>
        <w:t>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466" w:history="1">
        <w:r>
          <w:rPr>
            <w:rFonts w:ascii="Calibri" w:hAnsi="Calibri" w:cs="Calibri"/>
            <w:color w:val="0000FF"/>
          </w:rPr>
          <w:t>перечень</w:t>
        </w:r>
      </w:hyperlink>
      <w:r>
        <w:rPr>
          <w:rFonts w:ascii="Calibri" w:hAnsi="Calibri" w:cs="Calibri"/>
        </w:rPr>
        <w:t>.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w:t>
      </w:r>
      <w:proofErr w:type="gramEnd"/>
      <w:r>
        <w:rPr>
          <w:rFonts w:ascii="Calibri" w:hAnsi="Calibri" w:cs="Calibri"/>
        </w:rPr>
        <w:t xml:space="preserve">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67" w:history="1">
        <w:r>
          <w:rPr>
            <w:rFonts w:ascii="Calibri" w:hAnsi="Calibri" w:cs="Calibri"/>
            <w:color w:val="0000FF"/>
          </w:rPr>
          <w:t>закона</w:t>
        </w:r>
      </w:hyperlink>
      <w:r>
        <w:rPr>
          <w:rFonts w:ascii="Calibri" w:hAnsi="Calibri" w:cs="Calibri"/>
        </w:rPr>
        <w:t xml:space="preserve"> от 28.12.2010 N 401-ФЗ)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правилами оптового рынка условиях.</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предоставления и получения мощности подтверждается организациями коммерческой и технологической инфраструктуры в соответствии с правилами оптового рынка, установленными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Правила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обеспечения роста экономики и потребностей населения Российской Федерации в электрической энергии и оптимизации топливно-энергетического баланса электроэнергетики Правительство Российской Федерации или уполномоченный им орган осуществляет долгосрочное прогнозирование развития объектов электроэнергетики и инфраструктуры рынка и формирует при этом генеральную </w:t>
      </w:r>
      <w:hyperlink r:id="rId468" w:history="1">
        <w:r>
          <w:rPr>
            <w:rFonts w:ascii="Calibri" w:hAnsi="Calibri" w:cs="Calibri"/>
            <w:color w:val="0000FF"/>
          </w:rPr>
          <w:t>схему</w:t>
        </w:r>
      </w:hyperlink>
      <w:r>
        <w:rPr>
          <w:rFonts w:ascii="Calibri" w:hAnsi="Calibri" w:cs="Calibri"/>
        </w:rPr>
        <w:t xml:space="preserve"> размещения объектов электроэнергетики с учетом планов развития промышленного производства и жилищного строительства.</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Отбор мощности на конкурентной основе проводится системным оператором в соответствии с правилами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надежности и бесперебойности поставок электрической энергии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w:t>
      </w:r>
      <w:proofErr w:type="gramEnd"/>
      <w:r>
        <w:rPr>
          <w:rFonts w:ascii="Calibri" w:hAnsi="Calibri" w:cs="Calibri"/>
        </w:rPr>
        <w:t xml:space="preserve"> покупкой электрической энергии и мощности на оптовом рынке, и иных установленных Правительством Российской Федерации требований.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отбора на конкурентной основе мощности в порядке, установленном правилами оптового рынка, учитываются планы строительства объектов электроэнергетики, включенных в генеральную схему размещения объектов электроэнергетики, с учетом обеспечения их топливом на долгосрочную перспективу, а также с учетом планов развития системы теплоснабжения на соответствующей территории.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и определенные по результатам отбора на конкурентной основе мощности, включаются в инвестиционные программы сетевых организаций в установленном порядке на основании предложений системного оператора.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своевременной и надлежащей реализацией инвестиционных программ генерирующих компаний, сформированных по результатам торговли мощностью, осуществляется </w:t>
      </w:r>
      <w:r>
        <w:rPr>
          <w:rFonts w:ascii="Calibri" w:hAnsi="Calibri" w:cs="Calibri"/>
        </w:rPr>
        <w:lastRenderedPageBreak/>
        <w:t>системным оператором.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Двусторонние договоры купли-продажи электрической энергии и мощности подлежат регистрации в порядке, установленном правилами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ar820"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69"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рабочей генерирующей мощности, за исключением мощности, выведенной из эксплуатации и (или) в ремонт в порядке и на условиях, которые установлены </w:t>
      </w:r>
      <w:hyperlink w:anchor="Par1280" w:history="1">
        <w:r>
          <w:rPr>
            <w:rFonts w:ascii="Calibri" w:hAnsi="Calibri" w:cs="Calibri"/>
            <w:color w:val="0000FF"/>
          </w:rPr>
          <w:t>статьей 44</w:t>
        </w:r>
      </w:hyperlink>
      <w:r>
        <w:rPr>
          <w:rFonts w:ascii="Calibri" w:hAnsi="Calibri" w:cs="Calibri"/>
        </w:rPr>
        <w:t xml:space="preserve"> настоящего Федерального закона.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отдельными поставщиками и покупателями электрической энергии и мощности в порядке, предусмотренном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Участники двусторонних договоров купли-продажи электрической энергии должны </w:t>
      </w:r>
      <w:r>
        <w:rPr>
          <w:rFonts w:ascii="Calibri" w:hAnsi="Calibri" w:cs="Calibri"/>
        </w:rPr>
        <w:lastRenderedPageBreak/>
        <w:t>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0" w:history="1">
        <w:r>
          <w:rPr>
            <w:rFonts w:ascii="Calibri" w:hAnsi="Calibri" w:cs="Calibri"/>
            <w:color w:val="0000FF"/>
          </w:rPr>
          <w:t>закона</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отбора ценовых заявок в порядке, предусмотренном правилами оптового рынка, формируются критерии оптимизации режима оперативно-диспетчерского управления в электроэнергетике для системного оператора.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Правилами оптового рынка предусматривается формирование как цен на электрическую энергию, так и цен (тарифов) на мощность и услуги по формированию перспективного технологического резерва мощности. Цены (тарифы) на мощность и услуги по формированию перспективного технологического резерва мощности формируются в порядке, установленном Правительством Российской Федерации. Поставщики мощности свободны в определении цены на максимально доступную генерирующую мощность, указываемой в ценовых заявках в отношении объектов по производству электрической энергии, которые вводятся в эксплуатацию после 1 января 2008 года, за исключением объектов, вводимых в эксплуатацию при оказании услуги по формированию перспективного технологического резерва мощности. В случае установления регулируемых цен (тарифов) на мощность должны выполняться требования, указанные в </w:t>
      </w:r>
      <w:hyperlink w:anchor="Par521" w:history="1">
        <w:r>
          <w:rPr>
            <w:rFonts w:ascii="Calibri" w:hAnsi="Calibri" w:cs="Calibri"/>
            <w:color w:val="0000FF"/>
          </w:rPr>
          <w:t>статье 23</w:t>
        </w:r>
      </w:hyperlink>
      <w:r>
        <w:rPr>
          <w:rFonts w:ascii="Calibri" w:hAnsi="Calibri" w:cs="Calibri"/>
        </w:rPr>
        <w:t xml:space="preserve"> настоящего Федерального закона.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генерирующих мощностей, обеспечивающих системную надежность;</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тепловых электростанций в объеме производства электрической энергии, соответствующем их работе в теплофикационном режиме;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1" w:history="1">
        <w:r>
          <w:rPr>
            <w:rFonts w:ascii="Calibri" w:hAnsi="Calibri" w:cs="Calibri"/>
            <w:color w:val="0000FF"/>
          </w:rPr>
          <w:t>законом</w:t>
        </w:r>
      </w:hyperlink>
      <w:r>
        <w:rPr>
          <w:rFonts w:ascii="Calibri" w:hAnsi="Calibri" w:cs="Calibri"/>
        </w:rPr>
        <w:t xml:space="preserve"> от 09.03.2010 N 26-ФЗ)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65" w:name="Par982"/>
      <w:bookmarkEnd w:id="65"/>
      <w:r>
        <w:rPr>
          <w:rFonts w:ascii="Calibri" w:hAnsi="Calibri" w:cs="Calibri"/>
        </w:rPr>
        <w:t>Равновесная цена электрической энергии определяется на основании ценовых заявок поставщиков и ценовых заявок покупателей электрической энергии соответствующей ценовой зоны с учетом необходимости обеспечения перетоков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2" w:history="1">
        <w:r>
          <w:rPr>
            <w:rFonts w:ascii="Calibri" w:hAnsi="Calibri" w:cs="Calibri"/>
            <w:color w:val="0000FF"/>
          </w:rPr>
          <w:t>закона</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Правительством Российской Федерации решения о </w:t>
      </w:r>
      <w:hyperlink r:id="rId473" w:history="1">
        <w:r>
          <w:rPr>
            <w:rFonts w:ascii="Calibri" w:hAnsi="Calibri" w:cs="Calibri"/>
            <w:color w:val="0000FF"/>
          </w:rPr>
          <w:t>механизме</w:t>
        </w:r>
      </w:hyperlink>
      <w:r>
        <w:rPr>
          <w:rFonts w:ascii="Calibri" w:hAnsi="Calibri" w:cs="Calibri"/>
        </w:rPr>
        <w:t xml:space="preserve"> стимулирования использования возобновляемых источников энергии путем оплаты мощности </w:t>
      </w:r>
      <w:proofErr w:type="gramStart"/>
      <w:r>
        <w:rPr>
          <w:rFonts w:ascii="Calibri" w:hAnsi="Calibri" w:cs="Calibri"/>
        </w:rPr>
        <w:t>квалифицированных</w:t>
      </w:r>
      <w:proofErr w:type="gramEnd"/>
      <w:r>
        <w:rPr>
          <w:rFonts w:ascii="Calibri" w:hAnsi="Calibri" w:cs="Calibri"/>
        </w:rPr>
        <w:t xml:space="preserve">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w:t>
      </w:r>
      <w:proofErr w:type="gramStart"/>
      <w:r>
        <w:rPr>
          <w:rFonts w:ascii="Calibri" w:hAnsi="Calibri" w:cs="Calibri"/>
        </w:rPr>
        <w:t>функционирующих</w:t>
      </w:r>
      <w:proofErr w:type="gramEnd"/>
      <w:r>
        <w:rPr>
          <w:rFonts w:ascii="Calibri" w:hAnsi="Calibri" w:cs="Calibri"/>
        </w:rPr>
        <w:t xml:space="preserve">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4" w:history="1">
        <w:r>
          <w:rPr>
            <w:rFonts w:ascii="Calibri" w:hAnsi="Calibri" w:cs="Calibri"/>
            <w:color w:val="0000FF"/>
          </w:rPr>
          <w:t>закона</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покупки и продажи, стоимость электрической энергии и мощности формируются коммерческим оператором оптового рынка исходя из данных, которыми он располагает на момент формирования таких цен. </w:t>
      </w:r>
      <w:proofErr w:type="gramStart"/>
      <w:r>
        <w:rPr>
          <w:rFonts w:ascii="Calibri" w:hAnsi="Calibri" w:cs="Calibri"/>
        </w:rPr>
        <w:t>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периодах, определяются для субъектов оптового рынка, участвующих в торговле в эти периоды, с учетом</w:t>
      </w:r>
      <w:proofErr w:type="gramEnd"/>
      <w:r>
        <w:rPr>
          <w:rFonts w:ascii="Calibri" w:hAnsi="Calibri" w:cs="Calibri"/>
        </w:rPr>
        <w:t xml:space="preserve"> указанных данных в порядке, установленном правилами оптового рынка. </w:t>
      </w:r>
      <w:proofErr w:type="gramStart"/>
      <w:r>
        <w:rPr>
          <w:rFonts w:ascii="Calibri" w:hAnsi="Calibri" w:cs="Calibri"/>
        </w:rPr>
        <w:t>Цены покупки и продажи, стоимость электрической энергии и мощности, проданных или купленных субъектом оптового рынка в предыдущих расчетных периодах, изменению и перерасчету не подлежат.</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75" w:history="1">
        <w:r>
          <w:rPr>
            <w:rFonts w:ascii="Calibri" w:hAnsi="Calibri" w:cs="Calibri"/>
            <w:color w:val="0000FF"/>
          </w:rPr>
          <w:t>закона</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w:t>
      </w:r>
      <w:r>
        <w:rPr>
          <w:rFonts w:ascii="Calibri" w:hAnsi="Calibri" w:cs="Calibri"/>
        </w:rPr>
        <w:lastRenderedPageBreak/>
        <w:t>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76" w:history="1">
        <w:r>
          <w:rPr>
            <w:rFonts w:ascii="Calibri" w:hAnsi="Calibri" w:cs="Calibri"/>
            <w:color w:val="0000FF"/>
          </w:rPr>
          <w:t>закона</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темп изменения цен на электрическую энергию на оптовом рынке превышает ограничения, установленные </w:t>
      </w:r>
      <w:hyperlink r:id="rId477" w:history="1">
        <w:r>
          <w:rPr>
            <w:rFonts w:ascii="Calibri" w:hAnsi="Calibri" w:cs="Calibri"/>
            <w:color w:val="0000FF"/>
          </w:rPr>
          <w:t>правилами</w:t>
        </w:r>
      </w:hyperlink>
      <w:r>
        <w:rPr>
          <w:rFonts w:ascii="Calibri" w:hAnsi="Calibri" w:cs="Calibri"/>
        </w:rPr>
        <w:t xml:space="preserve"> оптового рынка, на оптовом рынке вводится особый режим расчета цен на электрическую энергию.</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организации оптового рынка при введении особого режима расчета цен устанавливается правилами оптового рынка.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78"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Величина потерь электрической энергии, не учтенная в ценах на электрическую энергию, оплачивается сетевыми организациями, в сетях которых они возникли, в установленном правилами </w:t>
      </w:r>
      <w:proofErr w:type="gramStart"/>
      <w:r>
        <w:rPr>
          <w:rFonts w:ascii="Calibri" w:hAnsi="Calibri" w:cs="Calibri"/>
        </w:rPr>
        <w:t>оптового</w:t>
      </w:r>
      <w:proofErr w:type="gramEnd"/>
      <w:r>
        <w:rPr>
          <w:rFonts w:ascii="Calibri" w:hAnsi="Calibri" w:cs="Calibri"/>
        </w:rPr>
        <w:t xml:space="preserve"> и (или) розничных рынков порядке.</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79"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сетевые организации обязаны заключить в соответствии с указанными правилами договоры купли-продажи электрической энергии в целях компенсации потерь в пределах не учтенной в ценах на электрическую энергию величины.</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квалифицированных генерирующих объектах, подключенных к сетям сетевых организаций и функционирующих на основе использования возобновляемых источников энергии.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1" w:history="1">
        <w:r>
          <w:rPr>
            <w:rFonts w:ascii="Calibri" w:hAnsi="Calibri" w:cs="Calibri"/>
            <w:color w:val="0000FF"/>
          </w:rPr>
          <w:t>законом</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режима экспорта и импорта электрической энергии определяются правилами оптового рынка с учетом положений </w:t>
      </w:r>
      <w:hyperlink w:anchor="Par908" w:history="1">
        <w:r>
          <w:rPr>
            <w:rFonts w:ascii="Calibri" w:hAnsi="Calibri" w:cs="Calibri"/>
            <w:color w:val="0000FF"/>
          </w:rPr>
          <w:t>статьи 30</w:t>
        </w:r>
      </w:hyperlink>
      <w:r>
        <w:rPr>
          <w:rFonts w:ascii="Calibri" w:hAnsi="Calibri" w:cs="Calibri"/>
        </w:rPr>
        <w:t xml:space="preserve"> настоящего Федерального закона.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82"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483" w:history="1">
        <w:r>
          <w:rPr>
            <w:rFonts w:ascii="Calibri" w:hAnsi="Calibri" w:cs="Calibri"/>
            <w:color w:val="0000FF"/>
          </w:rPr>
          <w:t>законом</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введен Федеральным </w:t>
      </w:r>
      <w:hyperlink r:id="rId484" w:history="1">
        <w:r>
          <w:rPr>
            <w:rFonts w:ascii="Calibri" w:hAnsi="Calibri" w:cs="Calibri"/>
            <w:color w:val="0000FF"/>
          </w:rPr>
          <w:t>законом</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66" w:name="Par1007"/>
      <w:bookmarkEnd w:id="66"/>
      <w:r>
        <w:rPr>
          <w:rFonts w:ascii="Calibri" w:hAnsi="Calibri" w:cs="Calibri"/>
        </w:rPr>
        <w:t>Статья 33. Особенности правового статуса и полномочия организаций коммерческой инфраструктуры</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85"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67" w:name="Par1011"/>
      <w:bookmarkEnd w:id="67"/>
      <w:r>
        <w:rPr>
          <w:rFonts w:ascii="Calibri" w:hAnsi="Calibri" w:cs="Calibri"/>
        </w:rPr>
        <w:lastRenderedPageBreak/>
        <w:t>1. Функционирование коммерческой инфраструктуры оптового рынка обеспечивают следующие организации: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саморегулируемая организация - совет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оператор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Советом рынка является некоммерческая организация, которая образована в форме некоммерческого партнерства и объединяет на основе членства субъектов электроэнергетики и крупных потребителей электрической энергии.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6" w:history="1">
        <w:r>
          <w:rPr>
            <w:rFonts w:ascii="Calibri" w:hAnsi="Calibri" w:cs="Calibri"/>
            <w:color w:val="0000FF"/>
          </w:rPr>
          <w:t>закона</w:t>
        </w:r>
      </w:hyperlink>
      <w:r>
        <w:rPr>
          <w:rFonts w:ascii="Calibri" w:hAnsi="Calibri" w:cs="Calibri"/>
        </w:rPr>
        <w:t xml:space="preserve"> от 27.07.2010 N 191-ФЗ)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w:t>
      </w:r>
      <w:proofErr w:type="gramEnd"/>
      <w:r>
        <w:rPr>
          <w:rFonts w:ascii="Calibri" w:hAnsi="Calibri" w:cs="Calibri"/>
        </w:rPr>
        <w:t xml:space="preserve"> </w:t>
      </w:r>
      <w:proofErr w:type="gramStart"/>
      <w:r>
        <w:rPr>
          <w:rFonts w:ascii="Calibri" w:hAnsi="Calibri" w:cs="Calibri"/>
        </w:rPr>
        <w:t>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устойчивом снабжении электрической энергией.</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Деятельность совета рынка осуществляется в соответствии с </w:t>
      </w:r>
      <w:hyperlink r:id="rId487" w:history="1">
        <w:r>
          <w:rPr>
            <w:rFonts w:ascii="Calibri" w:hAnsi="Calibri" w:cs="Calibri"/>
            <w:color w:val="0000FF"/>
          </w:rPr>
          <w:t>законодательством</w:t>
        </w:r>
      </w:hyperlink>
      <w:r>
        <w:rPr>
          <w:rFonts w:ascii="Calibri" w:hAnsi="Calibri" w:cs="Calibri"/>
        </w:rPr>
        <w:t xml:space="preserve"> о некоммерческих организациях с учетом особенностей, установленных настоящим Федеральным законом.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8"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рынка осуществляет следующие функции: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9" w:history="1">
        <w:r>
          <w:rPr>
            <w:rFonts w:ascii="Calibri" w:hAnsi="Calibri" w:cs="Calibri"/>
            <w:color w:val="0000FF"/>
          </w:rPr>
          <w:t>закона</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подготовке проектов правил </w:t>
      </w:r>
      <w:proofErr w:type="gramStart"/>
      <w:r>
        <w:rPr>
          <w:rFonts w:ascii="Calibri" w:hAnsi="Calibri" w:cs="Calibri"/>
        </w:rPr>
        <w:t>оптового</w:t>
      </w:r>
      <w:proofErr w:type="gramEnd"/>
      <w:r>
        <w:rPr>
          <w:rFonts w:ascii="Calibri" w:hAnsi="Calibri" w:cs="Calibri"/>
        </w:rPr>
        <w:t xml:space="preserve"> и розничных рынков и предложений о внесении в них изменений;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90" w:history="1">
        <w:r>
          <w:rPr>
            <w:rFonts w:ascii="Calibri" w:hAnsi="Calibri" w:cs="Calibri"/>
            <w:color w:val="0000FF"/>
          </w:rPr>
          <w:t>закон</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w:t>
      </w:r>
      <w:proofErr w:type="gramStart"/>
      <w:r>
        <w:rPr>
          <w:rFonts w:ascii="Calibri" w:hAnsi="Calibri" w:cs="Calibri"/>
        </w:rPr>
        <w:t>контроля за</w:t>
      </w:r>
      <w:proofErr w:type="gramEnd"/>
      <w:r>
        <w:rPr>
          <w:rFonts w:ascii="Calibri" w:hAnsi="Calibri" w:cs="Calibri"/>
        </w:rPr>
        <w:t xml:space="preserve">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1"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68" w:name="Par1033"/>
      <w:bookmarkEnd w:id="68"/>
      <w:r>
        <w:rPr>
          <w:rFonts w:ascii="Calibri" w:hAnsi="Calibri" w:cs="Calibri"/>
        </w:rPr>
        <w:t>признание генерирующих объектов функционирующими на основе использования возобновляемых источников энергии квалифицированными генерирующими объектами;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реестра выдачи и погашения сертификатов, подтверждающих объем производства электрической энергии на основе использования возобновляемых источников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92" w:history="1">
        <w:r>
          <w:rPr>
            <w:rFonts w:ascii="Calibri" w:hAnsi="Calibri" w:cs="Calibri"/>
            <w:color w:val="0000FF"/>
          </w:rPr>
          <w:t>закон</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3" w:history="1">
        <w:r>
          <w:rPr>
            <w:rFonts w:ascii="Calibri" w:hAnsi="Calibri" w:cs="Calibri"/>
            <w:color w:val="0000FF"/>
          </w:rPr>
          <w:t>закона</w:t>
        </w:r>
      </w:hyperlink>
      <w:r>
        <w:rPr>
          <w:rFonts w:ascii="Calibri" w:hAnsi="Calibri" w:cs="Calibri"/>
        </w:rPr>
        <w:t xml:space="preserve"> от 30.12.2012 N 291-ФЗ)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коммерческой инфраструктуры осуществляют следующие функции: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услуг по проведению сверки и (или) зачета взаимных встречных обязательств участников торговли;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регистрации двусторонних договоров купли-продажи электрической энергии и мощности;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фактов предоставления и получения мощности субъектами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поддержания установленных техническими регламентами параметров качества электрической энергии, устойчивости и надежности энергоснабжения, выполнение иных функций в соответствии с </w:t>
      </w:r>
      <w:hyperlink r:id="rId494" w:history="1">
        <w:r>
          <w:rPr>
            <w:rFonts w:ascii="Calibri" w:hAnsi="Calibri" w:cs="Calibri"/>
            <w:color w:val="0000FF"/>
          </w:rPr>
          <w:t>правилами</w:t>
        </w:r>
      </w:hyperlink>
      <w:r>
        <w:rPr>
          <w:rFonts w:ascii="Calibri" w:hAnsi="Calibri" w:cs="Calibri"/>
        </w:rPr>
        <w:t xml:space="preserve"> оптового рынка, утверждаемыми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5" w:history="1">
        <w:r>
          <w:rPr>
            <w:rFonts w:ascii="Calibri" w:hAnsi="Calibri" w:cs="Calibri"/>
            <w:color w:val="0000FF"/>
          </w:rPr>
          <w:t>законом</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прогнозирование цен электрической энергии и мощности.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6" w:history="1">
        <w:r>
          <w:rPr>
            <w:rFonts w:ascii="Calibri" w:hAnsi="Calibri" w:cs="Calibri"/>
            <w:color w:val="0000FF"/>
          </w:rPr>
          <w:t>законом</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обеспечения государственного </w:t>
      </w:r>
      <w:hyperlink r:id="rId497" w:history="1">
        <w:proofErr w:type="gramStart"/>
        <w:r>
          <w:rPr>
            <w:rFonts w:ascii="Calibri" w:hAnsi="Calibri" w:cs="Calibri"/>
            <w:color w:val="0000FF"/>
          </w:rPr>
          <w:t>контроля</w:t>
        </w:r>
      </w:hyperlink>
      <w:r>
        <w:rPr>
          <w:rFonts w:ascii="Calibri" w:hAnsi="Calibri" w:cs="Calibri"/>
        </w:rPr>
        <w:t xml:space="preserve"> за</w:t>
      </w:r>
      <w:proofErr w:type="gramEnd"/>
      <w:r>
        <w:rPr>
          <w:rFonts w:ascii="Calibri" w:hAnsi="Calibri" w:cs="Calibri"/>
        </w:rPr>
        <w:t xml:space="preserve"> деятельностью совета рынка уполномоченный Правительством Российской Федерации федеральный орган исполнительной власти: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обладает правом вето в отношении </w:t>
      </w:r>
      <w:proofErr w:type="gramStart"/>
      <w:r>
        <w:rPr>
          <w:rFonts w:ascii="Calibri" w:hAnsi="Calibri" w:cs="Calibri"/>
        </w:rPr>
        <w:t>решений органов управления совета рынка</w:t>
      </w:r>
      <w:proofErr w:type="gramEnd"/>
      <w:r>
        <w:rPr>
          <w:rFonts w:ascii="Calibri" w:hAnsi="Calibri" w:cs="Calibri"/>
        </w:rPr>
        <w:t>;</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w:t>
      </w:r>
      <w:proofErr w:type="gramStart"/>
      <w:r>
        <w:rPr>
          <w:rFonts w:ascii="Calibri" w:hAnsi="Calibri" w:cs="Calibri"/>
        </w:rPr>
        <w:t>совета</w:t>
      </w:r>
      <w:proofErr w:type="gramEnd"/>
      <w:r>
        <w:rPr>
          <w:rFonts w:ascii="Calibri" w:hAnsi="Calibri" w:cs="Calibri"/>
        </w:rPr>
        <w:t xml:space="preserve">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наблюдательного совета </w:t>
      </w:r>
      <w:proofErr w:type="gramStart"/>
      <w:r>
        <w:rPr>
          <w:rFonts w:ascii="Calibri" w:hAnsi="Calibri" w:cs="Calibri"/>
        </w:rPr>
        <w:t>совета</w:t>
      </w:r>
      <w:proofErr w:type="gramEnd"/>
      <w:r>
        <w:rPr>
          <w:rFonts w:ascii="Calibri" w:hAnsi="Calibri" w:cs="Calibri"/>
        </w:rPr>
        <w:t xml:space="preserve"> рынка входят:</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w:t>
      </w:r>
      <w:proofErr w:type="gramEnd"/>
      <w:r>
        <w:rPr>
          <w:rFonts w:ascii="Calibri" w:hAnsi="Calibri" w:cs="Calibri"/>
        </w:rPr>
        <w:t xml:space="preserve">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w:t>
      </w:r>
      <w:hyperlink r:id="rId499" w:history="1">
        <w:r>
          <w:rPr>
            <w:rFonts w:ascii="Calibri" w:hAnsi="Calibri" w:cs="Calibri"/>
            <w:color w:val="0000FF"/>
          </w:rPr>
          <w:t>аффилированным лицом</w:t>
        </w:r>
      </w:hyperlink>
      <w:r>
        <w:rPr>
          <w:rFonts w:ascii="Calibri" w:hAnsi="Calibri" w:cs="Calibri"/>
        </w:rPr>
        <w:t xml:space="preserve"> и не входящий в группу лиц ни с одним другим членом совета рынка;</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 w:history="1">
        <w:r>
          <w:rPr>
            <w:rFonts w:ascii="Calibri" w:hAnsi="Calibri" w:cs="Calibri"/>
            <w:color w:val="0000FF"/>
          </w:rPr>
          <w:t>закона</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четыре представителя организаций коммерческой и технологической инфраструктур. </w:t>
      </w:r>
      <w:proofErr w:type="gramStart"/>
      <w:r>
        <w:rPr>
          <w:rFonts w:ascii="Calibri" w:hAnsi="Calibri" w:cs="Calibri"/>
        </w:rPr>
        <w:t>При этом количество представителей организаций коммерческой и технологической инфраструктур является равным.</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работы наблюдательного совета </w:t>
      </w:r>
      <w:proofErr w:type="gramStart"/>
      <w:r>
        <w:rPr>
          <w:rFonts w:ascii="Calibri" w:hAnsi="Calibri" w:cs="Calibri"/>
        </w:rPr>
        <w:t>совета</w:t>
      </w:r>
      <w:proofErr w:type="gramEnd"/>
      <w:r>
        <w:rPr>
          <w:rFonts w:ascii="Calibri" w:hAnsi="Calibri" w:cs="Calibri"/>
        </w:rPr>
        <w:t xml:space="preserve">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исключительной компетенции наблюдательного совета </w:t>
      </w:r>
      <w:proofErr w:type="gramStart"/>
      <w:r>
        <w:rPr>
          <w:rFonts w:ascii="Calibri" w:hAnsi="Calibri" w:cs="Calibri"/>
        </w:rPr>
        <w:t>совета</w:t>
      </w:r>
      <w:proofErr w:type="gramEnd"/>
      <w:r>
        <w:rPr>
          <w:rFonts w:ascii="Calibri" w:hAnsi="Calibri" w:cs="Calibri"/>
        </w:rPr>
        <w:t xml:space="preserve"> рынка относятся: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об исключении члена совета рынка из совета рынка;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01"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решения о форме </w:t>
      </w:r>
      <w:proofErr w:type="gramStart"/>
      <w:r>
        <w:rPr>
          <w:rFonts w:ascii="Calibri" w:hAnsi="Calibri" w:cs="Calibri"/>
        </w:rPr>
        <w:t>проведения общего собрания членов совета рынка</w:t>
      </w:r>
      <w:proofErr w:type="gramEnd"/>
      <w:r>
        <w:rPr>
          <w:rFonts w:ascii="Calibri" w:hAnsi="Calibri" w:cs="Calibri"/>
        </w:rPr>
        <w:t>;</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02" w:history="1">
        <w:r>
          <w:rPr>
            <w:rFonts w:ascii="Calibri" w:hAnsi="Calibri" w:cs="Calibri"/>
            <w:color w:val="0000FF"/>
          </w:rPr>
          <w:t>законом</w:t>
        </w:r>
      </w:hyperlink>
      <w:r>
        <w:rPr>
          <w:rFonts w:ascii="Calibri" w:hAnsi="Calibri" w:cs="Calibri"/>
        </w:rPr>
        <w:t xml:space="preserve"> от 06.11.2013 N 308-ФЗ)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proofErr w:type="gramStart"/>
      <w:r>
        <w:rPr>
          <w:rFonts w:ascii="Calibri" w:hAnsi="Calibri" w:cs="Calibri"/>
        </w:rPr>
        <w:t>порядка ведения реестра субъектов оптового рынка</w:t>
      </w:r>
      <w:proofErr w:type="gramEnd"/>
      <w:r>
        <w:rPr>
          <w:rFonts w:ascii="Calibri" w:hAnsi="Calibri" w:cs="Calibri"/>
        </w:rPr>
        <w:t>;</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3" w:history="1">
        <w:r>
          <w:rPr>
            <w:rFonts w:ascii="Calibri" w:hAnsi="Calibri" w:cs="Calibri"/>
            <w:color w:val="0000FF"/>
          </w:rPr>
          <w:t>закона</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изменений, вносимых в договор о присоединении к торговой системе оптового рынка и в регламенты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утверждение принципов и порядка применения имущественных санкций за нарушение правил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порядка осуществления </w:t>
      </w:r>
      <w:proofErr w:type="gramStart"/>
      <w:r>
        <w:rPr>
          <w:rFonts w:ascii="Calibri" w:hAnsi="Calibri" w:cs="Calibri"/>
        </w:rPr>
        <w:t>контроля за</w:t>
      </w:r>
      <w:proofErr w:type="gramEnd"/>
      <w:r>
        <w:rPr>
          <w:rFonts w:ascii="Calibri" w:hAnsi="Calibri" w:cs="Calibri"/>
        </w:rPr>
        <w:t xml:space="preserve">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4"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w:t>
      </w:r>
      <w:proofErr w:type="gramStart"/>
      <w:r>
        <w:rPr>
          <w:rFonts w:ascii="Calibri" w:hAnsi="Calibri" w:cs="Calibri"/>
        </w:rPr>
        <w:t>контроля за</w:t>
      </w:r>
      <w:proofErr w:type="gramEnd"/>
      <w:r>
        <w:rPr>
          <w:rFonts w:ascii="Calibri" w:hAnsi="Calibri" w:cs="Calibri"/>
        </w:rPr>
        <w:t xml:space="preserve"> финансово-хозяйственной деятельностью организаций коммерческой инфраструктуры.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w:t>
      </w:r>
      <w:proofErr w:type="gramStart"/>
      <w:r>
        <w:rPr>
          <w:rFonts w:ascii="Calibri" w:hAnsi="Calibri" w:cs="Calibri"/>
        </w:rPr>
        <w:t>обеспечения баланса интересов продавцов электрической энергии</w:t>
      </w:r>
      <w:proofErr w:type="gramEnd"/>
      <w:r>
        <w:rPr>
          <w:rFonts w:ascii="Calibri" w:hAnsi="Calibri" w:cs="Calibri"/>
        </w:rPr>
        <w:t xml:space="preserve">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учета интересов всех субъектов оптового рынка при принятии решений советом рынка и его органами управления.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Совет рынка обязан раскрыть любому обратившемуся к нему заинтересованному лицу:</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допуска субъектов оптового рынка к торгам на оптовом рынке;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заключения и исполнения договоров на оптовом рынке;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проведения сверки и зачета взаимных встречных обязательств субъектов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проведения расчетов на оптовом рынке;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 внесения изменений в указанные правила.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ar521"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оптового рынка без получения специального разрешения (лицензии).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05" w:history="1">
        <w:r>
          <w:rPr>
            <w:rFonts w:ascii="Calibri" w:hAnsi="Calibri" w:cs="Calibri"/>
            <w:color w:val="0000FF"/>
          </w:rPr>
          <w:t>закон</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 оптовом рынке действует система коммерческого учета электрической энергии и мощности. </w:t>
      </w:r>
      <w:proofErr w:type="gramStart"/>
      <w:r>
        <w:rPr>
          <w:rFonts w:ascii="Calibri" w:hAnsi="Calibri" w:cs="Calibri"/>
        </w:rPr>
        <w:t>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w:t>
      </w:r>
      <w:r>
        <w:rPr>
          <w:rFonts w:ascii="Calibri" w:hAnsi="Calibri" w:cs="Calibri"/>
        </w:rPr>
        <w:lastRenderedPageBreak/>
        <w:t>проведения сверки и (или) зачета взаимных встречных денежных требований субъектов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w:t>
      </w:r>
      <w:proofErr w:type="gramEnd"/>
      <w:r>
        <w:rPr>
          <w:rFonts w:ascii="Calibri" w:hAnsi="Calibri" w:cs="Calibri"/>
        </w:rPr>
        <w:t xml:space="preserve"> На эту деятельность не распространяется </w:t>
      </w:r>
      <w:hyperlink r:id="rId506" w:history="1">
        <w:r>
          <w:rPr>
            <w:rFonts w:ascii="Calibri" w:hAnsi="Calibri" w:cs="Calibri"/>
            <w:color w:val="0000FF"/>
          </w:rPr>
          <w:t>законодательство</w:t>
        </w:r>
      </w:hyperlink>
      <w:r>
        <w:rPr>
          <w:rFonts w:ascii="Calibri" w:hAnsi="Calibri" w:cs="Calibri"/>
        </w:rPr>
        <w:t xml:space="preserve"> Российской Федерации о клиринге и клиринговой деятельности.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7" w:history="1">
        <w:r>
          <w:rPr>
            <w:rFonts w:ascii="Calibri" w:hAnsi="Calibri" w:cs="Calibri"/>
            <w:color w:val="0000FF"/>
          </w:rPr>
          <w:t>закона</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07.02.2011 N 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с 1 января 2012 года. - Федеральный </w:t>
      </w:r>
      <w:hyperlink r:id="rId509" w:history="1">
        <w:r>
          <w:rPr>
            <w:rFonts w:ascii="Calibri" w:hAnsi="Calibri" w:cs="Calibri"/>
            <w:color w:val="0000FF"/>
          </w:rPr>
          <w:t>закон</w:t>
        </w:r>
      </w:hyperlink>
      <w:r>
        <w:rPr>
          <w:rFonts w:ascii="Calibri" w:hAnsi="Calibri" w:cs="Calibri"/>
        </w:rPr>
        <w:t xml:space="preserve"> от 07.02.2011 N 8-ФЗ.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69" w:name="Par1104"/>
      <w:bookmarkEnd w:id="69"/>
      <w:r>
        <w:rPr>
          <w:rFonts w:ascii="Calibri" w:hAnsi="Calibri" w:cs="Calibri"/>
        </w:rPr>
        <w:t>Статья 34. Порядок использования технологической инфраструктуры электроэнергетики субъектами оптового рынка</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51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а также </w:t>
      </w:r>
      <w:hyperlink r:id="rId511" w:history="1">
        <w:r>
          <w:rPr>
            <w:rFonts w:ascii="Calibri" w:hAnsi="Calibri" w:cs="Calibri"/>
            <w:color w:val="0000FF"/>
          </w:rPr>
          <w:t>правилами</w:t>
        </w:r>
      </w:hyperlink>
      <w:r>
        <w:rPr>
          <w:rFonts w:ascii="Calibri" w:hAnsi="Calibri" w:cs="Calibri"/>
        </w:rPr>
        <w:t xml:space="preserve"> оптового рынка.</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12"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513"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 Договор оказания указанных услуг заключается с системным оператором субъектами оптового рынка до заключения ими с организацией по управлению единой национальной (общероссийской) электрической сетью договора оказания услуг по передаче электрической энергии. Организация по управлению единой национальной (общероссийской) электрической сетью вправе отказать субъекту оптового рынка в заключении с ним договора оказания услуг по передаче электрической энергии при отсутствии у него заключенного договора с системным оператором.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w:t>
      </w:r>
      <w:r>
        <w:rPr>
          <w:rFonts w:ascii="Calibri" w:hAnsi="Calibri" w:cs="Calibri"/>
        </w:rPr>
        <w:lastRenderedPageBreak/>
        <w:t>власти.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14"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70" w:name="Par1116"/>
      <w:bookmarkEnd w:id="70"/>
      <w:r>
        <w:rPr>
          <w:rFonts w:ascii="Calibri" w:hAnsi="Calibri" w:cs="Calibri"/>
        </w:rPr>
        <w:t>Статья 35. Порядок получения юридическим лицом статуса субъекта оптового рынка, участника обращения электрической энергии на оптовом рынке</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5"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6"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технического характера, необходимых для получения статуса субъекта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иных мероприятий, предусмотренных </w:t>
      </w:r>
      <w:hyperlink r:id="rId517" w:history="1">
        <w:r>
          <w:rPr>
            <w:rFonts w:ascii="Calibri" w:hAnsi="Calibri" w:cs="Calibri"/>
            <w:color w:val="0000FF"/>
          </w:rPr>
          <w:t>правилами</w:t>
        </w:r>
      </w:hyperlink>
      <w:r>
        <w:rPr>
          <w:rFonts w:ascii="Calibri" w:hAnsi="Calibri" w:cs="Calibri"/>
        </w:rPr>
        <w:t xml:space="preserve"> оптового рынка;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 в члены совета рынка и подписание договора о присоединении к торговой системе оптового рынка.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520" w:history="1">
        <w:r>
          <w:rPr>
            <w:rFonts w:ascii="Calibri" w:hAnsi="Calibri" w:cs="Calibri"/>
            <w:color w:val="0000FF"/>
          </w:rPr>
          <w:t>закон</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Статус субъектов оптового рынка, участников обращения электрической энергии на оптовом рынке получают:</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1"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поставщики электрической энергии, присоединенные к электрическим сетям и имеющие в собственности или на ином предусмотренном федеральными законами основании генерирующее оборудование, установленная генерирующая мощность которого превышает минимально допустимое значение, устанавливаемое </w:t>
      </w:r>
      <w:hyperlink r:id="rId522" w:history="1">
        <w:r>
          <w:rPr>
            <w:rFonts w:ascii="Calibri" w:hAnsi="Calibri" w:cs="Calibri"/>
            <w:color w:val="0000FF"/>
          </w:rPr>
          <w:t>правилами</w:t>
        </w:r>
      </w:hyperlink>
      <w:r>
        <w:rPr>
          <w:rFonts w:ascii="Calibri" w:hAnsi="Calibri" w:cs="Calibri"/>
        </w:rPr>
        <w:t xml:space="preserve"> оптового рынка, или обладающие правами продажи электрической энергии, производимой на таком оборудовании;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3"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электрической энергии, которые присоединены в установленном </w:t>
      </w:r>
      <w:hyperlink r:id="rId524" w:history="1">
        <w:r>
          <w:rPr>
            <w:rFonts w:ascii="Calibri" w:hAnsi="Calibri" w:cs="Calibri"/>
            <w:color w:val="0000FF"/>
          </w:rPr>
          <w:t>порядке</w:t>
        </w:r>
      </w:hyperlink>
      <w:r>
        <w:rPr>
          <w:rFonts w:ascii="Calibri" w:hAnsi="Calibri" w:cs="Calibri"/>
        </w:rP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525" w:history="1">
        <w:r>
          <w:rPr>
            <w:rFonts w:ascii="Calibri" w:hAnsi="Calibri" w:cs="Calibri"/>
            <w:color w:val="0000FF"/>
          </w:rPr>
          <w:t>правилами</w:t>
        </w:r>
      </w:hyperlink>
      <w:r>
        <w:rPr>
          <w:rFonts w:ascii="Calibri" w:hAnsi="Calibri" w:cs="Calibri"/>
        </w:rPr>
        <w:t xml:space="preserve"> оптового рынка (крупные потребители электрической энергии);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527" w:history="1">
        <w:r>
          <w:rPr>
            <w:rFonts w:ascii="Calibri" w:hAnsi="Calibri" w:cs="Calibri"/>
            <w:color w:val="0000FF"/>
          </w:rPr>
          <w:t>правилами</w:t>
        </w:r>
      </w:hyperlink>
      <w:r>
        <w:rPr>
          <w:rFonts w:ascii="Calibri" w:hAnsi="Calibri" w:cs="Calibri"/>
        </w:rPr>
        <w:t xml:space="preserve"> оптового рынка;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8"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вне зависимости от количественных характеристик обслуживаемого ими объема потребления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территориальные сетевые организации в части оплаты потерь, возникающих в их сетях, в </w:t>
      </w:r>
      <w:hyperlink r:id="rId529" w:history="1">
        <w:r>
          <w:rPr>
            <w:rFonts w:ascii="Calibri" w:hAnsi="Calibri" w:cs="Calibri"/>
            <w:color w:val="0000FF"/>
          </w:rPr>
          <w:t>порядке</w:t>
        </w:r>
      </w:hyperlink>
      <w:r>
        <w:rPr>
          <w:rFonts w:ascii="Calibri" w:hAnsi="Calibri" w:cs="Calibri"/>
        </w:rPr>
        <w:t>, определяемом Правительством Российской Федерации или уполномоченным им федеральным органом исполнительной власти.</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Потребитель электрической энергии вправе присоединиться к оптовому рынку и участвовать в обороте электрической энергии непосредственно, а также приобретать права и обязанности по договорам, заключаемым энергосбытовой организацией на оптовом рынке от его имени и в его интересах, или участвовать в обороте электрической энергии на розничных рынках в соответствии с условиями </w:t>
      </w:r>
      <w:hyperlink w:anchor="Par1164" w:history="1">
        <w:r>
          <w:rPr>
            <w:rFonts w:ascii="Calibri" w:hAnsi="Calibri" w:cs="Calibri"/>
            <w:color w:val="0000FF"/>
          </w:rPr>
          <w:t>главы 7</w:t>
        </w:r>
      </w:hyperlink>
      <w:r>
        <w:rPr>
          <w:rFonts w:ascii="Calibri" w:hAnsi="Calibri" w:cs="Calibri"/>
        </w:rPr>
        <w:t xml:space="preserve"> настоящего Федерального закона.</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530" w:history="1">
        <w:r>
          <w:rPr>
            <w:rFonts w:ascii="Calibri" w:hAnsi="Calibri" w:cs="Calibri"/>
            <w:color w:val="0000FF"/>
          </w:rPr>
          <w:t>закон</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получения статуса субъекта оптового рынка, участника оборота электрической </w:t>
      </w:r>
      <w:r>
        <w:rPr>
          <w:rFonts w:ascii="Calibri" w:hAnsi="Calibri" w:cs="Calibri"/>
        </w:rPr>
        <w:lastRenderedPageBreak/>
        <w:t xml:space="preserve">энергии на оптовом рынке и порядок заключения обязательных договоров субъектом оптового рынка устанавливаются </w:t>
      </w:r>
      <w:hyperlink r:id="rId531" w:history="1">
        <w:r>
          <w:rPr>
            <w:rFonts w:ascii="Calibri" w:hAnsi="Calibri" w:cs="Calibri"/>
            <w:color w:val="0000FF"/>
          </w:rPr>
          <w:t>правилами</w:t>
        </w:r>
      </w:hyperlink>
      <w:r>
        <w:rPr>
          <w:rFonts w:ascii="Calibri" w:hAnsi="Calibri" w:cs="Calibri"/>
        </w:rP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2"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порядок и сроки принятия решений</w:t>
      </w:r>
      <w:proofErr w:type="gramEnd"/>
      <w:r>
        <w:rPr>
          <w:rFonts w:ascii="Calibri" w:hAnsi="Calibri" w:cs="Calibri"/>
        </w:rPr>
        <w:t xml:space="preserve"> о присвоении заявителю статуса субъекта оптового рынка - участника оборота электрической энергии и (или) мощности на оптовом рынке.</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33" w:history="1">
        <w:r>
          <w:rPr>
            <w:rFonts w:ascii="Calibri" w:hAnsi="Calibri" w:cs="Calibri"/>
            <w:color w:val="0000FF"/>
          </w:rPr>
          <w:t>законом</w:t>
        </w:r>
      </w:hyperlink>
      <w:r>
        <w:rPr>
          <w:rFonts w:ascii="Calibri" w:hAnsi="Calibri" w:cs="Calibri"/>
        </w:rPr>
        <w:t xml:space="preserve"> от 06.12.2011 N 394-ФЗ)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w:t>
      </w:r>
      <w:hyperlink r:id="rId534" w:history="1">
        <w:r>
          <w:rPr>
            <w:rFonts w:ascii="Calibri" w:hAnsi="Calibri" w:cs="Calibri"/>
            <w:color w:val="0000FF"/>
          </w:rPr>
          <w:t>правилами</w:t>
        </w:r>
      </w:hyperlink>
      <w:r>
        <w:rPr>
          <w:rFonts w:ascii="Calibri" w:hAnsi="Calibri" w:cs="Calibri"/>
        </w:rPr>
        <w:t xml:space="preserve"> оптового рынка.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35"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Потребители электрической энергии могут одновременно являться </w:t>
      </w:r>
      <w:proofErr w:type="gramStart"/>
      <w:r>
        <w:rPr>
          <w:rFonts w:ascii="Calibri" w:hAnsi="Calibri" w:cs="Calibri"/>
        </w:rPr>
        <w:t>субъектами</w:t>
      </w:r>
      <w:proofErr w:type="gramEnd"/>
      <w:r>
        <w:rPr>
          <w:rFonts w:ascii="Calibri" w:hAnsi="Calibri" w:cs="Calibri"/>
        </w:rPr>
        <w:t xml:space="preserve"> как оптового рынка, так и розничных рынков.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соответствии с </w:t>
      </w:r>
      <w:hyperlink r:id="rId536" w:history="1">
        <w:r>
          <w:rPr>
            <w:rFonts w:ascii="Calibri" w:hAnsi="Calibri" w:cs="Calibri"/>
            <w:color w:val="0000FF"/>
          </w:rPr>
          <w:t>правилами</w:t>
        </w:r>
      </w:hyperlink>
      <w:r>
        <w:rPr>
          <w:rFonts w:ascii="Calibri" w:hAnsi="Calibri" w:cs="Calibri"/>
        </w:rPr>
        <w:t xml:space="preserve"> оптового рынка за неоднократное нарушение субъектом оптового рынка правил оптового рынка и (или) несоблюдение субъектом оптового рынка требований договора о присоединении к торговой системе оптового рынка по решению совета рынка указанный субъект оптового рынка может быть исключен из реестра субъектов оптового рынка. Решение об исключении может быть обжаловано в судебном порядке.</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Федерального </w:t>
      </w:r>
      <w:hyperlink r:id="rId537"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71" w:name="Par1149"/>
      <w:bookmarkEnd w:id="71"/>
      <w:r>
        <w:rPr>
          <w:rFonts w:ascii="Calibri" w:hAnsi="Calibri" w:cs="Calibri"/>
        </w:rPr>
        <w:t>Статья 36. Особенности функционирования отдельных субъектов электроэнергетики и потребителей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38"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53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540" w:history="1">
        <w:r>
          <w:rPr>
            <w:rFonts w:ascii="Calibri" w:hAnsi="Calibri" w:cs="Calibri"/>
            <w:color w:val="0000FF"/>
          </w:rPr>
          <w:t>правилами</w:t>
        </w:r>
      </w:hyperlink>
      <w:r>
        <w:rPr>
          <w:rFonts w:ascii="Calibri" w:hAnsi="Calibri" w:cs="Calibri"/>
        </w:rPr>
        <w:t xml:space="preserve"> оптового рынка способов.</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72" w:name="Par1157"/>
      <w:bookmarkEnd w:id="72"/>
      <w:r>
        <w:rPr>
          <w:rFonts w:ascii="Calibri" w:hAnsi="Calibri" w:cs="Calibri"/>
        </w:rPr>
        <w:t xml:space="preserve">3. Цены (тарифы) на услуги по обеспечению системной надежности подлежат </w:t>
      </w:r>
      <w:r>
        <w:rPr>
          <w:rFonts w:ascii="Calibri" w:hAnsi="Calibri" w:cs="Calibri"/>
        </w:rPr>
        <w:lastRenderedPageBreak/>
        <w:t xml:space="preserve">государственному регулированию и (или) определяются по результатам отбора на конкурентной основе исполнителей таких услуг в </w:t>
      </w:r>
      <w:hyperlink r:id="rId54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оказания услуг по обеспечению системной надежности и </w:t>
      </w:r>
      <w:hyperlink r:id="rId542" w:history="1">
        <w:r>
          <w:rPr>
            <w:rFonts w:ascii="Calibri" w:hAnsi="Calibri" w:cs="Calibri"/>
            <w:color w:val="0000FF"/>
          </w:rPr>
          <w:t>порядок</w:t>
        </w:r>
      </w:hyperlink>
      <w:r>
        <w:rPr>
          <w:rFonts w:ascii="Calibri" w:hAnsi="Calibri" w:cs="Calibri"/>
        </w:rP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543" w:history="1">
        <w:r>
          <w:rPr>
            <w:rFonts w:ascii="Calibri" w:hAnsi="Calibri" w:cs="Calibri"/>
            <w:color w:val="0000FF"/>
          </w:rPr>
          <w:t>законодательством</w:t>
        </w:r>
      </w:hyperlink>
      <w:r>
        <w:rPr>
          <w:rFonts w:ascii="Calibri" w:hAnsi="Calibri" w:cs="Calibri"/>
        </w:rPr>
        <w:t xml:space="preserve"> Российской Федерации об использовании атомной энергии и другими федеральными законами, правилами оптового рынка, или из </w:t>
      </w:r>
      <w:hyperlink r:id="rId544" w:history="1">
        <w:r>
          <w:rPr>
            <w:rFonts w:ascii="Calibri" w:hAnsi="Calibri" w:cs="Calibri"/>
            <w:color w:val="0000FF"/>
          </w:rPr>
          <w:t>иных</w:t>
        </w:r>
      </w:hyperlink>
      <w:r>
        <w:rPr>
          <w:rFonts w:ascii="Calibri" w:hAnsi="Calibri" w:cs="Calibri"/>
        </w:rPr>
        <w:t xml:space="preserve"> определяемых Правительством Российской Федерации источников.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обязаны реализовывать производимую электрическую энергию (мощность) только на оптовом рынке, за исключением </w:t>
      </w:r>
      <w:hyperlink r:id="rId545" w:history="1">
        <w:r>
          <w:rPr>
            <w:rFonts w:ascii="Calibri" w:hAnsi="Calibri" w:cs="Calibri"/>
            <w:color w:val="0000FF"/>
          </w:rPr>
          <w:t>случаев</w:t>
        </w:r>
      </w:hyperlink>
      <w:r>
        <w:rPr>
          <w:rFonts w:ascii="Calibri" w:hAnsi="Calibri" w:cs="Calibri"/>
        </w:rPr>
        <w:t>, установленных Правительством Российской Федерации.</w:t>
      </w:r>
      <w:proofErr w:type="gramEnd"/>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546" w:history="1">
        <w:r>
          <w:rPr>
            <w:rFonts w:ascii="Calibri" w:hAnsi="Calibri" w:cs="Calibri"/>
            <w:color w:val="0000FF"/>
          </w:rPr>
          <w:t>законом</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jc w:val="center"/>
        <w:outlineLvl w:val="0"/>
        <w:rPr>
          <w:rFonts w:ascii="Calibri" w:hAnsi="Calibri" w:cs="Calibri"/>
          <w:b/>
          <w:bCs/>
        </w:rPr>
      </w:pPr>
      <w:bookmarkStart w:id="73" w:name="Par1164"/>
      <w:bookmarkEnd w:id="73"/>
      <w:r>
        <w:rPr>
          <w:rFonts w:ascii="Calibri" w:hAnsi="Calibri" w:cs="Calibri"/>
          <w:b/>
          <w:bCs/>
        </w:rPr>
        <w:t>Глава 7. РОЗНИЧНЫЕ РЫНКИ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74" w:name="Par1166"/>
      <w:bookmarkEnd w:id="74"/>
      <w:r>
        <w:rPr>
          <w:rFonts w:ascii="Calibri" w:hAnsi="Calibri" w:cs="Calibri"/>
        </w:rPr>
        <w:t>Статья 37. Основы организации розничных рынков</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розничных рынков являются: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ar1116"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сетевые организации, осуществляющие услуги по передаче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оперативно-диспетчерского управления в электроэнергетике, осуществляющие указанное управление на уровне розничных рынков.</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47"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w:t>
      </w:r>
      <w:proofErr w:type="gramStart"/>
      <w:r>
        <w:rPr>
          <w:rFonts w:ascii="Calibri" w:hAnsi="Calibri" w:cs="Calibri"/>
        </w:rPr>
        <w:t>и</w:t>
      </w:r>
      <w:proofErr w:type="gramEnd"/>
      <w:r>
        <w:rPr>
          <w:rFonts w:ascii="Calibri" w:hAnsi="Calibri" w:cs="Calibri"/>
        </w:rPr>
        <w:t xml:space="preserve">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75" w:name="Par1177"/>
      <w:bookmarkEnd w:id="75"/>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w:t>
      </w:r>
      <w:r>
        <w:rPr>
          <w:rFonts w:ascii="Calibri" w:hAnsi="Calibri" w:cs="Calibri"/>
        </w:rPr>
        <w:lastRenderedPageBreak/>
        <w:t>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w:t>
      </w:r>
      <w:hyperlink r:id="rId548" w:history="1">
        <w:r>
          <w:rPr>
            <w:rFonts w:ascii="Calibri" w:hAnsi="Calibri" w:cs="Calibri"/>
            <w:color w:val="0000FF"/>
          </w:rPr>
          <w:t>положениями</w:t>
        </w:r>
      </w:hyperlink>
      <w:r>
        <w:rPr>
          <w:rFonts w:ascii="Calibri" w:hAnsi="Calibri" w:cs="Calibri"/>
        </w:rPr>
        <w:t xml:space="preserve"> функционирования розничных рынков требований.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549" w:history="1">
        <w:r>
          <w:rPr>
            <w:rFonts w:ascii="Calibri" w:hAnsi="Calibri" w:cs="Calibri"/>
            <w:color w:val="0000FF"/>
          </w:rPr>
          <w:t>правилами</w:t>
        </w:r>
      </w:hyperlink>
      <w:r>
        <w:rPr>
          <w:rFonts w:ascii="Calibri" w:hAnsi="Calibri" w:cs="Calibri"/>
        </w:rPr>
        <w:t xml:space="preserve"> оптового рынка и основными </w:t>
      </w:r>
      <w:hyperlink r:id="rId550" w:history="1">
        <w:r>
          <w:rPr>
            <w:rFonts w:ascii="Calibri" w:hAnsi="Calibri" w:cs="Calibri"/>
            <w:color w:val="0000FF"/>
          </w:rPr>
          <w:t>положениями</w:t>
        </w:r>
      </w:hyperlink>
      <w:r>
        <w:rPr>
          <w:rFonts w:ascii="Calibri" w:hAnsi="Calibri" w:cs="Calibri"/>
        </w:rPr>
        <w:t xml:space="preserve"> функционирования розничных рынков.</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51"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52"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утверждаемыми Правительством Российской Федерации, предусматриваются:</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553" w:history="1">
        <w:r>
          <w:rPr>
            <w:rFonts w:ascii="Calibri" w:hAnsi="Calibri" w:cs="Calibri"/>
            <w:color w:val="0000FF"/>
          </w:rPr>
          <w:t>правила</w:t>
        </w:r>
      </w:hyperlink>
      <w:r>
        <w:rPr>
          <w:rFonts w:ascii="Calibri" w:hAnsi="Calibri" w:cs="Calibri"/>
        </w:rPr>
        <w:t xml:space="preserve"> деятельности гарантирующих поставщиков;</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554" w:history="1">
        <w:r>
          <w:rPr>
            <w:rFonts w:ascii="Calibri" w:hAnsi="Calibri" w:cs="Calibri"/>
            <w:color w:val="0000FF"/>
          </w:rPr>
          <w:t>порядок</w:t>
        </w:r>
      </w:hyperlink>
      <w:r>
        <w:rPr>
          <w:rFonts w:ascii="Calibri" w:hAnsi="Calibri" w:cs="Calibri"/>
        </w:rP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555" w:history="1">
        <w:r>
          <w:rPr>
            <w:rFonts w:ascii="Calibri" w:hAnsi="Calibri" w:cs="Calibri"/>
            <w:color w:val="0000FF"/>
          </w:rPr>
          <w:t>правила</w:t>
        </w:r>
      </w:hyperlink>
      <w:r>
        <w:rPr>
          <w:rFonts w:ascii="Calibri" w:hAnsi="Calibri" w:cs="Calibri"/>
        </w:rPr>
        <w:t xml:space="preserve">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556"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на розничных рынках;</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557" w:history="1">
        <w:r>
          <w:rPr>
            <w:rFonts w:ascii="Calibri" w:hAnsi="Calibri" w:cs="Calibri"/>
            <w:color w:val="0000FF"/>
          </w:rPr>
          <w:t>порядок</w:t>
        </w:r>
      </w:hyperlink>
      <w:r>
        <w:rPr>
          <w:rFonts w:ascii="Calibri" w:hAnsi="Calibri" w:cs="Calibri"/>
        </w:rPr>
        <w:t xml:space="preserve"> присвоения организациям статуса гарантирующего поставщика, а также определения и (или) изменения границ зон деятельности гарантирующих поставщиков;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случаи и порядок утверждения уполномоченным федеральным органом исполнительной власти результатов назначения и смены гарантирующих поставщиков;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границы </w:t>
      </w:r>
      <w:hyperlink r:id="rId558" w:history="1">
        <w:r>
          <w:rPr>
            <w:rFonts w:ascii="Calibri" w:hAnsi="Calibri" w:cs="Calibri"/>
            <w:color w:val="0000FF"/>
          </w:rPr>
          <w:t>зон</w:t>
        </w:r>
      </w:hyperlink>
      <w:r>
        <w:rPr>
          <w:rFonts w:ascii="Calibri" w:hAnsi="Calibri" w:cs="Calibri"/>
        </w:rPr>
        <w:t xml:space="preserve">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559" w:history="1">
        <w:r>
          <w:rPr>
            <w:rFonts w:ascii="Calibri" w:hAnsi="Calibri" w:cs="Calibri"/>
            <w:color w:val="0000FF"/>
          </w:rPr>
          <w:t>порядок</w:t>
        </w:r>
      </w:hyperlink>
      <w:r>
        <w:rPr>
          <w:rFonts w:ascii="Calibri" w:hAnsi="Calibri" w:cs="Calibri"/>
        </w:rPr>
        <w:t xml:space="preserve"> определения и применения гарантирующими поставщиками предельных уровней нерегулируемых цен на электрическую энергию (мощность);</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0" w:history="1">
        <w:r>
          <w:rPr>
            <w:rFonts w:ascii="Calibri" w:hAnsi="Calibri" w:cs="Calibri"/>
            <w:color w:val="0000FF"/>
          </w:rPr>
          <w:t>законом</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561" w:history="1">
        <w:r>
          <w:rPr>
            <w:rFonts w:ascii="Calibri" w:hAnsi="Calibri" w:cs="Calibri"/>
            <w:color w:val="0000FF"/>
          </w:rPr>
          <w:t>структура</w:t>
        </w:r>
      </w:hyperlink>
      <w:r>
        <w:rPr>
          <w:rFonts w:ascii="Calibri" w:hAnsi="Calibri" w:cs="Calibri"/>
        </w:rPr>
        <w:t xml:space="preserve"> нерегулируемых цен на электрическую энергию (мощность);</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2" w:history="1">
        <w:r>
          <w:rPr>
            <w:rFonts w:ascii="Calibri" w:hAnsi="Calibri" w:cs="Calibri"/>
            <w:color w:val="0000FF"/>
          </w:rPr>
          <w:t>законом</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563" w:history="1">
        <w:r>
          <w:rPr>
            <w:rFonts w:ascii="Calibri" w:hAnsi="Calibri" w:cs="Calibri"/>
            <w:color w:val="0000FF"/>
          </w:rPr>
          <w:t>порядок</w:t>
        </w:r>
      </w:hyperlink>
      <w:r>
        <w:rPr>
          <w:rFonts w:ascii="Calibri" w:hAnsi="Calibri" w:cs="Calibri"/>
        </w:rPr>
        <w:t xml:space="preserve"> осуществления расчетов за электрическую энергию, в том числе при продаже по нерегулируемым ценам.</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64"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Отношения по договору энергоснабжения регулируются утверждаемыми Правительством Российской Федерации основными </w:t>
      </w:r>
      <w:hyperlink r:id="rId565" w:history="1">
        <w:r>
          <w:rPr>
            <w:rFonts w:ascii="Calibri" w:hAnsi="Calibri" w:cs="Calibri"/>
            <w:color w:val="0000FF"/>
          </w:rPr>
          <w:t>положениями</w:t>
        </w:r>
      </w:hyperlink>
      <w:r>
        <w:rPr>
          <w:rFonts w:ascii="Calibri" w:hAnsi="Calibri" w:cs="Calibri"/>
        </w:rPr>
        <w:t xml:space="preserve"> функционирования розничных рынков в той части, в которой Гражданский </w:t>
      </w:r>
      <w:hyperlink r:id="rId566" w:history="1">
        <w:r>
          <w:rPr>
            <w:rFonts w:ascii="Calibri" w:hAnsi="Calibri" w:cs="Calibri"/>
            <w:color w:val="0000FF"/>
          </w:rPr>
          <w:t>кодекс</w:t>
        </w:r>
      </w:hyperlink>
      <w:r>
        <w:rPr>
          <w:rFonts w:ascii="Calibri" w:hAnsi="Calibri" w:cs="Calibri"/>
        </w:rPr>
        <w:t xml:space="preserve"> Российской Федерации допускает принятие нормативных правовых актов, регулирующих отношения по договору энергоснабжения.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принятие иных нормативных правовых актов, регулирующих отношения по </w:t>
      </w:r>
      <w:r>
        <w:rPr>
          <w:rFonts w:ascii="Calibri" w:hAnsi="Calibri" w:cs="Calibri"/>
        </w:rPr>
        <w:lastRenderedPageBreak/>
        <w:t>договору энергоснабжения.</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76" w:name="Par1200"/>
      <w:bookmarkEnd w:id="76"/>
      <w:r>
        <w:rPr>
          <w:rFonts w:ascii="Calibri" w:hAnsi="Calibri" w:cs="Calibri"/>
        </w:rPr>
        <w:t>Статья 38. Гарантии надежного обеспечения потребителей электрической энергией</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w:t>
      </w:r>
      <w:proofErr w:type="gramStart"/>
      <w:r>
        <w:rPr>
          <w:rFonts w:ascii="Calibri" w:hAnsi="Calibri" w:cs="Calibri"/>
        </w:rPr>
        <w:t>собственности</w:t>
      </w:r>
      <w:proofErr w:type="gramEnd"/>
      <w:r>
        <w:rPr>
          <w:rFonts w:ascii="Calibri" w:hAnsi="Calibri" w:cs="Calibri"/>
        </w:rPr>
        <w:t xml:space="preserve"> на которые собственник отказался, несут организации, к электрическим сетям которых такие объекты присоединены.</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ограничение режима потребления электрической энергии, в том числе его уровня,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возникновения аварийных электроэнергетических режимов, веерные отключения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запрещаются. В целях недопущения веерных отключений организация, оказывающая услуги по передаче электрической энергии ее потребителям, обязана обеспечить возможность индивидуального ограничения </w:t>
      </w:r>
      <w:proofErr w:type="gramStart"/>
      <w:r>
        <w:rPr>
          <w:rFonts w:ascii="Calibri" w:hAnsi="Calibri" w:cs="Calibri"/>
        </w:rPr>
        <w:t>режима</w:t>
      </w:r>
      <w:proofErr w:type="gramEnd"/>
      <w:r>
        <w:rPr>
          <w:rFonts w:ascii="Calibri" w:hAnsi="Calibri" w:cs="Calibri"/>
        </w:rPr>
        <w:t xml:space="preserve"> как собственного потребления, так и потребления обслуживаемых потребителей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Субъекты электроэнергетики и потребители электрической энергии,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w:t>
      </w:r>
      <w:proofErr w:type="gramEnd"/>
      <w:r>
        <w:rPr>
          <w:rFonts w:ascii="Calibri" w:hAnsi="Calibri" w:cs="Calibri"/>
        </w:rPr>
        <w:t xml:space="preserve"> управления в электроэнергетике и требованиями сетевых организаций.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с управляемой нагрузкой на возмездной договорной основе оказывают услуги по обеспечению вывода Единой энергетической системы России из аварийных ситуаций и иные согласованные с ними услуги. Порядок отбора и присвоения статуса потребителя электрической энергии с управляемой нагрузкой, перечень обязательных и дополнительных услуг, оказываемых потребителем электрической энергии с управляемой нагрузкой, порядок оплаты данных услуг устанавливаются Правительством Российской Федерации. В целях соблюдения баланса интересов согласовываются с потребителями электрической энергии с управляемой нагрузкой пределы воздействия субъектов оперативно-диспетчерского управления в электроэнергетике на данных потребителей. Оплата услуг, оказываемых потребителям электрической энергии с управляемой нагрузкой, должна обеспечивать полное возмещение затрат, связанных с осуществлением данной функции, и экономически обоснованный уровень рентабельности такой деятельности. Превышение согласованных пределов воздействия субъектов оперативно-диспетчерского управления в электроэнергетике на потребителей электрической энергии с управляемой нагрузкой влечет за собой ответственность соответствующих субъектов оперативно-диспетчерского управления в электроэнергетике в соответствии с настоящим Федеральным законом.</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Федерального </w:t>
      </w:r>
      <w:hyperlink r:id="rId567"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правил технической </w:t>
      </w:r>
      <w:r>
        <w:rPr>
          <w:rFonts w:ascii="Calibri" w:hAnsi="Calibri" w:cs="Calibri"/>
        </w:rPr>
        <w:lastRenderedPageBreak/>
        <w:t>эксплуатации электростанций и сетей, а также наличие на розничных рынках специализированных организаций - гарантирующих поставщиков.</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568" w:history="1">
        <w:r>
          <w:rPr>
            <w:rFonts w:ascii="Calibri" w:hAnsi="Calibri" w:cs="Calibri"/>
            <w:color w:val="0000FF"/>
          </w:rPr>
          <w:t>Порядок</w:t>
        </w:r>
      </w:hyperlink>
      <w:r>
        <w:rPr>
          <w:rFonts w:ascii="Calibri" w:hAnsi="Calibri" w:cs="Calibri"/>
        </w:rP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r:id="rId569" w:history="1">
        <w:r>
          <w:rPr>
            <w:rFonts w:ascii="Calibri" w:hAnsi="Calibri" w:cs="Calibri"/>
            <w:color w:val="0000FF"/>
          </w:rPr>
          <w:t>положениях</w:t>
        </w:r>
      </w:hyperlink>
      <w:r>
        <w:rPr>
          <w:rFonts w:ascii="Calibri" w:hAnsi="Calibri" w:cs="Calibri"/>
        </w:rP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любого обратившегося потребителя гарантирующий поставщик обязан самостоятельно урегулировать отношения, связанные с оперативно-диспетчерским управлением,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заключаемый гарантирующим поставщиком с потребителем электрической энергии, является публичным.</w:t>
      </w:r>
    </w:p>
    <w:p w:rsidR="00190DAF" w:rsidRDefault="00190DAF">
      <w:pPr>
        <w:widowControl w:val="0"/>
        <w:autoSpaceDE w:val="0"/>
        <w:autoSpaceDN w:val="0"/>
        <w:adjustRightInd w:val="0"/>
        <w:spacing w:after="0" w:line="240" w:lineRule="auto"/>
        <w:ind w:firstLine="540"/>
        <w:jc w:val="both"/>
        <w:rPr>
          <w:rFonts w:ascii="Calibri" w:hAnsi="Calibri" w:cs="Calibri"/>
        </w:rPr>
      </w:pPr>
      <w:bookmarkStart w:id="77" w:name="Par1215"/>
      <w:bookmarkEnd w:id="77"/>
      <w:r>
        <w:rPr>
          <w:rFonts w:ascii="Calibri" w:hAnsi="Calibri" w:cs="Calibri"/>
        </w:rPr>
        <w:t xml:space="preserve">6. Правительством Российской Федерации и органами исполнительной власти субъектов Российской Федерации определяются группы потребителей электрической энергии, в отношении которых может предусматриваться особый </w:t>
      </w:r>
      <w:hyperlink r:id="rId570" w:history="1">
        <w:r>
          <w:rPr>
            <w:rFonts w:ascii="Calibri" w:hAnsi="Calibri" w:cs="Calibri"/>
            <w:color w:val="0000FF"/>
          </w:rPr>
          <w:t>порядок</w:t>
        </w:r>
      </w:hyperlink>
      <w:r>
        <w:rPr>
          <w:rFonts w:ascii="Calibri" w:hAnsi="Calibri" w:cs="Calibri"/>
        </w:rPr>
        <w:t xml:space="preserve"> предоставления обеспечения обязательств по оплате электрической энергии в случае обслуживания указанных потребителей гарантирующим поставщиком в соответствии с бюджетным законодательством Российской Федерации, содержащий: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потребителей, в отношении которых применяется указанный порядок предоставления обеспечения обязательств по оплате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способы обеспечения обязательств по оплате электрической энергии в отношении указанных потребителей;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указанным потребителям предоставляется обеспечение обязательств по оплате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безусловного возмещения убытков субъектов электроэнергетики, вызванных неисполнением обязательств по оплате электрической энергии ее потребителями, которым предоставлено обеспечение исполнения их обязательств.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указанного перечня потребителей Правительство Российской Федерации исходит из последствий (экономических, экологических, социальных), к которым может привести ограничение режима потребления электрической энергии включенных в перечень потребителей.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Правительством Российской Федерации утверждается </w:t>
      </w:r>
      <w:hyperlink r:id="rId571" w:history="1">
        <w:r>
          <w:rPr>
            <w:rFonts w:ascii="Calibri" w:hAnsi="Calibri" w:cs="Calibri"/>
            <w:color w:val="0000FF"/>
          </w:rPr>
          <w:t>порядок</w:t>
        </w:r>
      </w:hyperlink>
      <w:r>
        <w:rPr>
          <w:rFonts w:ascii="Calibri" w:hAnsi="Calibri" w:cs="Calibri"/>
        </w:rP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Указанный порядок применяется в случае неисполнения обязательств по оплате электрической энергии и обеспечивает:</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предварительного (не менее чем за десять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запрет на нарушение прав иных потребителей в связи с вводимым ограничением режима </w:t>
      </w:r>
      <w:r>
        <w:rPr>
          <w:rFonts w:ascii="Calibri" w:hAnsi="Calibri" w:cs="Calibri"/>
        </w:rPr>
        <w:lastRenderedPageBreak/>
        <w:t>потребления электрической энергии, в том числе его уровня;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обязательность предоставления обеспечения обязательств по оплате электрической энергии указанными в </w:t>
      </w:r>
      <w:hyperlink w:anchor="Par1215" w:history="1">
        <w:r>
          <w:rPr>
            <w:rFonts w:ascii="Calibri" w:hAnsi="Calibri" w:cs="Calibri"/>
            <w:color w:val="0000FF"/>
          </w:rPr>
          <w:t>пункте 6</w:t>
        </w:r>
      </w:hyperlink>
      <w:r>
        <w:rPr>
          <w:rFonts w:ascii="Calibri" w:hAnsi="Calibri" w:cs="Calibri"/>
        </w:rPr>
        <w:t xml:space="preserve"> настоящей статьи группами потребителей за счет средств бюджетов соответствующих уровней;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недопустимость ограничения режима потребления электрической энергии до истечения срока действия предоставленных бюджетами соответствующего уровня обеспечений.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предотвращения развития общесистемной аварии ограничения режима потребления электрической энергии, в том числе его уровня, включая ограничения, обусловленные использованием средств противоаварийной автоматики и релейной защиты, применяются субъектами оперативно-диспетчерского управления в </w:t>
      </w:r>
      <w:hyperlink r:id="rId57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w:t>
      </w:r>
      <w:proofErr w:type="gramEnd"/>
      <w:r>
        <w:rPr>
          <w:rFonts w:ascii="Calibri" w:hAnsi="Calibri" w:cs="Calibri"/>
        </w:rPr>
        <w:t xml:space="preserve"> снабжения электрической энергией ее потребителей, в порядке, установленном Правительством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574" w:history="1">
        <w:r>
          <w:rPr>
            <w:rFonts w:ascii="Calibri" w:hAnsi="Calibri" w:cs="Calibri"/>
            <w:color w:val="0000FF"/>
          </w:rPr>
          <w:t>законом</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jc w:val="both"/>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78" w:name="Par1234"/>
      <w:bookmarkEnd w:id="78"/>
      <w:r>
        <w:rPr>
          <w:rFonts w:ascii="Calibri" w:hAnsi="Calibri" w:cs="Calibri"/>
        </w:rPr>
        <w:t>Статья 39. Регулирование деятельности по снабжению электрической энергией граждан</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Исключен. - Федеральный </w:t>
      </w:r>
      <w:hyperlink r:id="rId575" w:history="1">
        <w:r>
          <w:rPr>
            <w:rFonts w:ascii="Calibri" w:hAnsi="Calibri" w:cs="Calibri"/>
            <w:color w:val="0000FF"/>
          </w:rPr>
          <w:t>закон</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купли-продажи электрической энергии гарантирующих поставщиков является публичным.</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w:t>
      </w:r>
      <w:proofErr w:type="gramStart"/>
      <w:r>
        <w:rPr>
          <w:rFonts w:ascii="Calibri" w:hAnsi="Calibri" w:cs="Calibri"/>
        </w:rPr>
        <w:t xml:space="preserve">нарушения </w:t>
      </w:r>
      <w:hyperlink r:id="rId576" w:history="1">
        <w:r>
          <w:rPr>
            <w:rFonts w:ascii="Calibri" w:hAnsi="Calibri" w:cs="Calibri"/>
            <w:color w:val="0000FF"/>
          </w:rPr>
          <w:t>порядка</w:t>
        </w:r>
      </w:hyperlink>
      <w:r>
        <w:rPr>
          <w:rFonts w:ascii="Calibri" w:hAnsi="Calibri" w:cs="Calibri"/>
        </w:rPr>
        <w:t xml:space="preserve"> ограничения режима потребления электрической</w:t>
      </w:r>
      <w:proofErr w:type="gramEnd"/>
      <w:r>
        <w:rPr>
          <w:rFonts w:ascii="Calibri" w:hAnsi="Calibri" w:cs="Calibri"/>
        </w:rPr>
        <w:t xml:space="preserve">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roofErr w:type="gramEnd"/>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79" w:name="Par1241"/>
      <w:bookmarkEnd w:id="79"/>
      <w:r>
        <w:rPr>
          <w:rFonts w:ascii="Calibri" w:hAnsi="Calibri" w:cs="Calibri"/>
        </w:rPr>
        <w:t>Статья 40. Ценообразование на розничных рынках</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7" w:history="1">
        <w:r>
          <w:rPr>
            <w:rFonts w:ascii="Calibri" w:hAnsi="Calibri" w:cs="Calibri"/>
            <w:color w:val="0000FF"/>
          </w:rPr>
          <w:t>закона</w:t>
        </w:r>
      </w:hyperlink>
      <w:r>
        <w:rPr>
          <w:rFonts w:ascii="Calibri" w:hAnsi="Calibri" w:cs="Calibri"/>
        </w:rPr>
        <w:t xml:space="preserve"> от 26.07.2010 N 187-ФЗ)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положениями функционирования розничных рынков исходя из цен на приобретаемые гарантирующими поставщиками электрическую энергию и</w:t>
      </w:r>
      <w:proofErr w:type="gramEnd"/>
      <w:r>
        <w:rPr>
          <w:rFonts w:ascii="Calibri" w:hAnsi="Calibri" w:cs="Calibri"/>
        </w:rPr>
        <w:t xml:space="preserve"> мощность на оптовом рынке, сбытовой надбавки гарантирующего поставщика и цен на услуги, оказание которых неразрывно связано с процессом </w:t>
      </w:r>
      <w:r>
        <w:rPr>
          <w:rFonts w:ascii="Calibri" w:hAnsi="Calibri" w:cs="Calibri"/>
        </w:rPr>
        <w:lastRenderedPageBreak/>
        <w:t>снабжения потребителей электрической энергией.</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578" w:history="1">
        <w:r>
          <w:rPr>
            <w:rFonts w:ascii="Calibri" w:hAnsi="Calibri" w:cs="Calibri"/>
            <w:color w:val="0000FF"/>
          </w:rPr>
          <w:t>порядке</w:t>
        </w:r>
      </w:hyperlink>
      <w:r>
        <w:rPr>
          <w:rFonts w:ascii="Calibri" w:hAnsi="Calibri" w:cs="Calibri"/>
        </w:rPr>
        <w:t>, установленном основными положениями функционирования розничных рынков.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ar586" w:history="1">
        <w:r>
          <w:rPr>
            <w:rFonts w:ascii="Calibri" w:hAnsi="Calibri" w:cs="Calibri"/>
            <w:color w:val="0000FF"/>
          </w:rPr>
          <w:t>законом</w:t>
        </w:r>
      </w:hyperlink>
      <w:r>
        <w:rPr>
          <w:rFonts w:ascii="Calibri" w:hAnsi="Calibri" w:cs="Calibri"/>
        </w:rPr>
        <w:t xml:space="preserve"> предусматривается государственное регулирование цен (тарифов) на электрическую энергию (мощность).</w:t>
      </w:r>
      <w:proofErr w:type="gramEnd"/>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80" w:name="Par1249"/>
      <w:bookmarkEnd w:id="80"/>
      <w:r>
        <w:rPr>
          <w:rFonts w:ascii="Calibri" w:hAnsi="Calibri" w:cs="Calibri"/>
        </w:rPr>
        <w:t>Статья 41. Функционирование технологической инфраструктуры розничных рынков</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Технологическую инфраструктуру розничных рынков составляют:</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сетевые организации, осуществляющие передачу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осуществляющие оперативно-диспетчерское управление на розничных рынках.</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9"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отношении объектов электроэнергетики и энергопринимающих установок потребителей электрической энергии, технологический режим работы и эксплуатационное состояние которых влияют на электроэнергетический режим Единой энергетической системы России.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580"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58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w:t>
      </w:r>
      <w:proofErr w:type="gramEnd"/>
      <w:r>
        <w:rPr>
          <w:rFonts w:ascii="Calibri" w:hAnsi="Calibri" w:cs="Calibri"/>
        </w:rPr>
        <w:t>,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82"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jc w:val="center"/>
        <w:outlineLvl w:val="0"/>
        <w:rPr>
          <w:rFonts w:ascii="Calibri" w:hAnsi="Calibri" w:cs="Calibri"/>
          <w:b/>
          <w:bCs/>
        </w:rPr>
      </w:pPr>
      <w:bookmarkStart w:id="81" w:name="Par1262"/>
      <w:bookmarkEnd w:id="81"/>
      <w:r>
        <w:rPr>
          <w:rFonts w:ascii="Calibri" w:hAnsi="Calibri" w:cs="Calibri"/>
          <w:b/>
          <w:bCs/>
        </w:rPr>
        <w:t>Глава 8. ОСОБЕННОСТИ ОСУЩЕСТВЛЕНИЯ ХОЗЯЙСТВЕННОЙ</w:t>
      </w:r>
    </w:p>
    <w:p w:rsidR="00190DAF" w:rsidRDefault="00190D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В ЭЛЕКТРОЭНЕРГЕТИКЕ</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82" w:name="Par1265"/>
      <w:bookmarkEnd w:id="82"/>
      <w:r>
        <w:rPr>
          <w:rFonts w:ascii="Calibri" w:hAnsi="Calibri" w:cs="Calibri"/>
        </w:rP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3" w:history="1">
        <w:r>
          <w:rPr>
            <w:rFonts w:ascii="Calibri" w:hAnsi="Calibri" w:cs="Calibri"/>
            <w:color w:val="0000FF"/>
          </w:rPr>
          <w:t>закона</w:t>
        </w:r>
      </w:hyperlink>
      <w:r>
        <w:rPr>
          <w:rFonts w:ascii="Calibri" w:hAnsi="Calibri" w:cs="Calibri"/>
        </w:rPr>
        <w:t xml:space="preserve"> от 18.12.2006 N 232-ФЗ)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83" w:name="Par1271"/>
      <w:bookmarkEnd w:id="83"/>
      <w:r>
        <w:rPr>
          <w:rFonts w:ascii="Calibri" w:hAnsi="Calibri" w:cs="Calibri"/>
        </w:rPr>
        <w:t>Статья 43. Особенности ведения учета доходов, продукции и затрат по видам деятельности в сфере электроэнергетики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производству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передаче электрической энергии (в том числе эксплуатации объектов электросетевого хозяйства);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(сбыту) электрической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оперативно-диспетчерскому управлению.</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84" w:name="Par1280"/>
      <w:bookmarkEnd w:id="84"/>
      <w:r>
        <w:rPr>
          <w:rFonts w:ascii="Calibri" w:hAnsi="Calibri" w:cs="Calibri"/>
        </w:rPr>
        <w:t>Статья 44. Особенности вывода объектов электроэнергетики из эксплуатации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недопущения ущемления прав и законных интересов субъектов электроэнергетики и потребителей электрической энергии собственники и иные законные владельцы оборудования по производству электрической энергии, установленная мощность которого превышает </w:t>
      </w:r>
      <w:hyperlink r:id="rId584" w:history="1">
        <w:r>
          <w:rPr>
            <w:rFonts w:ascii="Calibri" w:hAnsi="Calibri" w:cs="Calibri"/>
            <w:color w:val="0000FF"/>
          </w:rPr>
          <w:t>значения</w:t>
        </w:r>
      </w:hyperlink>
      <w:r>
        <w:rPr>
          <w:rFonts w:ascii="Calibri" w:hAnsi="Calibri" w:cs="Calibri"/>
        </w:rPr>
        <w:t xml:space="preserve">, определенные Правительством Российской Федерации, а также собственники и иные законные владельцы объектов электросетевого хозяйства обязаны осуществлять согласование </w:t>
      </w:r>
      <w:proofErr w:type="gramStart"/>
      <w:r>
        <w:rPr>
          <w:rFonts w:ascii="Calibri" w:hAnsi="Calibri" w:cs="Calibri"/>
        </w:rPr>
        <w:t>с</w:t>
      </w:r>
      <w:proofErr w:type="gramEnd"/>
      <w:r>
        <w:rPr>
          <w:rFonts w:ascii="Calibri" w:hAnsi="Calibri" w:cs="Calibri"/>
        </w:rPr>
        <w:t>:</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системным оператором временного вывода соответствующих объектов электроэнергетики в ремонт, за исключением случаев аварийной остановки оборудования;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Правительством Российской Федерации федеральным органом исполнительной власти и системным оператором окончательного вывода соответствующих объектов электроэнергетики из эксплуатации.</w:t>
      </w:r>
    </w:p>
    <w:p w:rsidR="00190DAF" w:rsidRDefault="00190DAF">
      <w:pPr>
        <w:widowControl w:val="0"/>
        <w:autoSpaceDE w:val="0"/>
        <w:autoSpaceDN w:val="0"/>
        <w:adjustRightInd w:val="0"/>
        <w:spacing w:after="0" w:line="240" w:lineRule="auto"/>
        <w:ind w:firstLine="540"/>
        <w:jc w:val="both"/>
        <w:rPr>
          <w:rFonts w:ascii="Calibri" w:hAnsi="Calibri" w:cs="Calibri"/>
        </w:rPr>
      </w:pPr>
      <w:hyperlink r:id="rId585" w:history="1">
        <w:r>
          <w:rPr>
            <w:rFonts w:ascii="Calibri" w:hAnsi="Calibri" w:cs="Calibri"/>
            <w:color w:val="0000FF"/>
          </w:rPr>
          <w:t>Порядок</w:t>
        </w:r>
      </w:hyperlink>
      <w:r>
        <w:rPr>
          <w:rFonts w:ascii="Calibri" w:hAnsi="Calibri" w:cs="Calibri"/>
        </w:rPr>
        <w:t xml:space="preserve"> вывода из эксплуатации и в ремонт объектов электроэнергетики устанавливается Правительством Российской Федерации в соответствии с федеральными законами.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Системный оператор, осуществляющий согласование временного вывода объектов электроэнергетики в ремонт, обязан предоставить такое согласование, но вправе потребовать от собственника или иного законного владельца указанных объектов приостановить такой вывод на срок не более чем шесть месяцев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временного вывода соответствующих объектов</w:t>
      </w:r>
      <w:proofErr w:type="gramEnd"/>
      <w:r>
        <w:rPr>
          <w:rFonts w:ascii="Calibri" w:hAnsi="Calibri" w:cs="Calibri"/>
        </w:rPr>
        <w:t xml:space="preserve"> из эксплуатации.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их вывода в ремонт, при осуществлении такого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указанных собственников.</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Федеральный орган исполнительной власти, уполномоченный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обязан предоставить такое согласование, но вправе потребовать от собственников указанных объектов приостановить такой вывод на срок не более чем два года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w:t>
      </w:r>
      <w:proofErr w:type="gramEnd"/>
      <w:r>
        <w:rPr>
          <w:rFonts w:ascii="Calibri" w:hAnsi="Calibri" w:cs="Calibri"/>
        </w:rPr>
        <w:t xml:space="preserve"> вывода указанных объектов из эксплуатации. В случае</w:t>
      </w:r>
      <w:proofErr w:type="gramStart"/>
      <w:r>
        <w:rPr>
          <w:rFonts w:ascii="Calibri" w:hAnsi="Calibri" w:cs="Calibri"/>
        </w:rPr>
        <w:t>,</w:t>
      </w:r>
      <w:proofErr w:type="gramEnd"/>
      <w:r>
        <w:rPr>
          <w:rFonts w:ascii="Calibri" w:hAnsi="Calibri" w:cs="Calibri"/>
        </w:rPr>
        <w:t xml:space="preserve"> если продолжение эксплуатации таких объектов ведет к некомпенсируемым финансовым убыткам, собственникам </w:t>
      </w:r>
      <w:r>
        <w:rPr>
          <w:rFonts w:ascii="Calibri" w:hAnsi="Calibri" w:cs="Calibri"/>
        </w:rPr>
        <w:lastRenderedPageBreak/>
        <w:t>или иным законным владельцам этих объектов должна быть обеспечена соответствующая компенсация.</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Убытки, причиненные собственникам или иным законным владельцам объектов электроэнергетики в результате ограничения их прав на вывод указанных объектов из эксплуатации, подлежат возмещению в соответствии с </w:t>
      </w:r>
      <w:hyperlink r:id="rId58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Ответственность лиц, нарушающих установленный настоящей статьей порядок временного вывода соответствующих объектов электроэнергетики в ремонт, окончательного вывода действующих объектов электроэнергетики из эксплуатации устанавливается </w:t>
      </w:r>
      <w:hyperlink r:id="rId58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88" w:history="1">
        <w:r>
          <w:rPr>
            <w:rFonts w:ascii="Calibri" w:hAnsi="Calibri" w:cs="Calibri"/>
            <w:color w:val="0000FF"/>
          </w:rPr>
          <w:t>закона</w:t>
        </w:r>
      </w:hyperlink>
      <w:r>
        <w:rPr>
          <w:rFonts w:ascii="Calibri" w:hAnsi="Calibri" w:cs="Calibri"/>
        </w:rPr>
        <w:t xml:space="preserve"> от 26.07.2010 N 189-ФЗ)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589" w:history="1">
        <w:r>
          <w:rPr>
            <w:rFonts w:ascii="Calibri" w:hAnsi="Calibri" w:cs="Calibri"/>
            <w:color w:val="0000FF"/>
          </w:rPr>
          <w:t>законодательством</w:t>
        </w:r>
      </w:hyperlink>
      <w:r>
        <w:rPr>
          <w:rFonts w:ascii="Calibri" w:hAnsi="Calibri" w:cs="Calibri"/>
        </w:rPr>
        <w:t xml:space="preserve"> Российской Федерации об использовании атомной энергии.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В случае уведомления уполномоченного Правительством Российской Федерации федерального органа исполнительной власти собственниками или иными законными владельцами объектов электроэнергетики об их намерении прекратить использование данных объектов Правительство Российской Федерации вправе потребовать от собственников или иных законных владельцев выставить эти объекты на тендерную продажу и при отсутствии иных лиц, заинтересованных в приобретении таких объектов, осуществить их выкуп в целях сохранения системы жизнеобеспечения</w:t>
      </w:r>
      <w:proofErr w:type="gramEnd"/>
      <w:r>
        <w:rPr>
          <w:rFonts w:ascii="Calibri" w:hAnsi="Calibri" w:cs="Calibri"/>
        </w:rPr>
        <w:t xml:space="preserve"> населения, проживающего на соответствующей территории.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85" w:name="Par1295"/>
      <w:bookmarkEnd w:id="85"/>
      <w:r>
        <w:rPr>
          <w:rFonts w:ascii="Calibri" w:hAnsi="Calibri" w:cs="Calibri"/>
        </w:rPr>
        <w:t>Статья 45. Правовое регулирование теплоснабжения в Российской Федерации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Отношения, связанные с теплоснабжением потребителей, регулируются федеральными </w:t>
      </w:r>
      <w:hyperlink r:id="rId590"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законами и иными нормативными правовыми актами субъектов Российской </w:t>
      </w:r>
      <w:proofErr w:type="gramStart"/>
      <w:r>
        <w:rPr>
          <w:rFonts w:ascii="Calibri" w:hAnsi="Calibri" w:cs="Calibri"/>
        </w:rPr>
        <w:t>Федерации</w:t>
      </w:r>
      <w:proofErr w:type="gramEnd"/>
      <w:r>
        <w:rPr>
          <w:rFonts w:ascii="Calibri" w:hAnsi="Calibri" w:cs="Calibri"/>
        </w:rPr>
        <w:t xml:space="preserve">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w:t>
      </w:r>
      <w:proofErr w:type="gramStart"/>
      <w:r>
        <w:rPr>
          <w:rFonts w:ascii="Calibri" w:hAnsi="Calibri" w:cs="Calibri"/>
        </w:rPr>
        <w:t>рынке</w:t>
      </w:r>
      <w:proofErr w:type="gramEnd"/>
      <w:r>
        <w:rPr>
          <w:rFonts w:ascii="Calibri" w:hAnsi="Calibri" w:cs="Calibri"/>
        </w:rPr>
        <w:t>,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86" w:name="Par1299"/>
      <w:bookmarkEnd w:id="86"/>
      <w:r>
        <w:rPr>
          <w:rFonts w:ascii="Calibri" w:hAnsi="Calibri" w:cs="Calibri"/>
        </w:rPr>
        <w:t>Статья 46. Формирование технологического резерва мощностей по производству электрической энергии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поддержания в Единой энергетической системе России достаточного резерва установленных генерирующих мощностей осуществляется формирование перспективного технологического резерва мощностей по производству электрической энергии.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1"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92" w:history="1">
        <w:r>
          <w:rPr>
            <w:rFonts w:ascii="Calibri" w:hAnsi="Calibri" w:cs="Calibri"/>
            <w:color w:val="0000FF"/>
          </w:rPr>
          <w:t>Порядок</w:t>
        </w:r>
      </w:hyperlink>
      <w:r>
        <w:rPr>
          <w:rFonts w:ascii="Calibri" w:hAnsi="Calibri" w:cs="Calibri"/>
        </w:rPr>
        <w:t xml:space="preserve"> формирования перспективного источника средств на услуги по формированию технологического резерва мощностей по производству электрической энергии устанавливается Правительством Российской Федерации.</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3"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87" w:name="Par1306"/>
      <w:bookmarkEnd w:id="87"/>
      <w:r>
        <w:rPr>
          <w:rFonts w:ascii="Calibri" w:hAnsi="Calibri" w:cs="Calibri"/>
        </w:rPr>
        <w:t>Статья 46.1. Обеспечение надежного функционирования тепловых электростанций</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594" w:history="1">
        <w:r>
          <w:rPr>
            <w:rFonts w:ascii="Calibri" w:hAnsi="Calibri" w:cs="Calibri"/>
            <w:color w:val="0000FF"/>
          </w:rPr>
          <w:t>законом</w:t>
        </w:r>
      </w:hyperlink>
      <w:r>
        <w:rPr>
          <w:rFonts w:ascii="Calibri" w:hAnsi="Calibri" w:cs="Calibri"/>
        </w:rPr>
        <w:t xml:space="preserve"> от 26.07.2010 N 189-ФЗ)</w:t>
      </w:r>
    </w:p>
    <w:p w:rsidR="00190DAF" w:rsidRDefault="00190DAF">
      <w:pPr>
        <w:widowControl w:val="0"/>
        <w:autoSpaceDE w:val="0"/>
        <w:autoSpaceDN w:val="0"/>
        <w:adjustRightInd w:val="0"/>
        <w:spacing w:after="0" w:line="240" w:lineRule="auto"/>
        <w:ind w:firstLine="540"/>
        <w:jc w:val="both"/>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нормативами запасов топлива на тепловых электростанциях, утвержденными Правительством </w:t>
      </w:r>
      <w:r>
        <w:rPr>
          <w:rFonts w:ascii="Calibri" w:hAnsi="Calibri" w:cs="Calibri"/>
        </w:rPr>
        <w:lastRenderedPageBreak/>
        <w:t>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59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outlineLvl w:val="1"/>
        <w:rPr>
          <w:rFonts w:ascii="Calibri" w:hAnsi="Calibri" w:cs="Calibri"/>
        </w:rPr>
      </w:pPr>
      <w:bookmarkStart w:id="88" w:name="Par1316"/>
      <w:bookmarkEnd w:id="88"/>
      <w:r>
        <w:rPr>
          <w:rFonts w:ascii="Calibri" w:hAnsi="Calibri" w:cs="Calibri"/>
        </w:rPr>
        <w:t>Статья 47. Вступление в силу настоящего Федерального закона</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Федеральный закон вступает в силу со дня его официального опубликования, за исключением </w:t>
      </w:r>
      <w:hyperlink w:anchor="Par150" w:history="1">
        <w:r>
          <w:rPr>
            <w:rFonts w:ascii="Calibri" w:hAnsi="Calibri" w:cs="Calibri"/>
            <w:color w:val="0000FF"/>
          </w:rPr>
          <w:t>пункта 2 статьи 7</w:t>
        </w:r>
      </w:hyperlink>
      <w:r>
        <w:rPr>
          <w:rFonts w:ascii="Calibri" w:hAnsi="Calibri" w:cs="Calibri"/>
        </w:rPr>
        <w:t xml:space="preserve">, </w:t>
      </w:r>
      <w:hyperlink w:anchor="Par161" w:history="1">
        <w:r>
          <w:rPr>
            <w:rFonts w:ascii="Calibri" w:hAnsi="Calibri" w:cs="Calibri"/>
            <w:color w:val="0000FF"/>
          </w:rPr>
          <w:t>пунктов 1</w:t>
        </w:r>
      </w:hyperlink>
      <w:r>
        <w:rPr>
          <w:rFonts w:ascii="Calibri" w:hAnsi="Calibri" w:cs="Calibri"/>
        </w:rPr>
        <w:t xml:space="preserve"> - </w:t>
      </w:r>
      <w:hyperlink w:anchor="Par164" w:history="1">
        <w:r>
          <w:rPr>
            <w:rFonts w:ascii="Calibri" w:hAnsi="Calibri" w:cs="Calibri"/>
            <w:color w:val="0000FF"/>
          </w:rPr>
          <w:t>3 статьи 8</w:t>
        </w:r>
      </w:hyperlink>
      <w:r>
        <w:rPr>
          <w:rFonts w:ascii="Calibri" w:hAnsi="Calibri" w:cs="Calibri"/>
        </w:rPr>
        <w:t xml:space="preserve">, </w:t>
      </w:r>
      <w:hyperlink w:anchor="Par240" w:history="1">
        <w:r>
          <w:rPr>
            <w:rFonts w:ascii="Calibri" w:hAnsi="Calibri" w:cs="Calibri"/>
            <w:color w:val="0000FF"/>
          </w:rPr>
          <w:t>пункта 3 статьи 12</w:t>
        </w:r>
      </w:hyperlink>
      <w:r>
        <w:rPr>
          <w:rFonts w:ascii="Calibri" w:hAnsi="Calibri" w:cs="Calibri"/>
        </w:rPr>
        <w:t xml:space="preserve">, </w:t>
      </w:r>
      <w:hyperlink w:anchor="Par1104" w:history="1">
        <w:r>
          <w:rPr>
            <w:rFonts w:ascii="Calibri" w:hAnsi="Calibri" w:cs="Calibri"/>
            <w:color w:val="0000FF"/>
          </w:rPr>
          <w:t>статей 34</w:t>
        </w:r>
      </w:hyperlink>
      <w:r>
        <w:rPr>
          <w:rFonts w:ascii="Calibri" w:hAnsi="Calibri" w:cs="Calibri"/>
        </w:rPr>
        <w:t xml:space="preserve"> и </w:t>
      </w:r>
      <w:hyperlink w:anchor="Par1280" w:history="1">
        <w:r>
          <w:rPr>
            <w:rFonts w:ascii="Calibri" w:hAnsi="Calibri" w:cs="Calibri"/>
            <w:color w:val="0000FF"/>
          </w:rPr>
          <w:t>44</w:t>
        </w:r>
      </w:hyperlink>
      <w:r>
        <w:rPr>
          <w:rFonts w:ascii="Calibri" w:hAnsi="Calibri" w:cs="Calibri"/>
        </w:rP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w:t>
      </w:r>
      <w:bookmarkStart w:id="89" w:name="_GoBack"/>
      <w:bookmarkEnd w:id="89"/>
      <w:r>
        <w:rPr>
          <w:rFonts w:ascii="Calibri" w:hAnsi="Calibri" w:cs="Calibri"/>
        </w:rPr>
        <w:t xml:space="preserve">истемного оператора </w:t>
      </w:r>
      <w:hyperlink w:anchor="Par172" w:history="1">
        <w:r>
          <w:rPr>
            <w:rFonts w:ascii="Calibri" w:hAnsi="Calibri" w:cs="Calibri"/>
            <w:color w:val="0000FF"/>
          </w:rPr>
          <w:t>пунктом 4 статьи 8</w:t>
        </w:r>
      </w:hyperlink>
      <w:r>
        <w:rPr>
          <w:rFonts w:ascii="Calibri" w:hAnsi="Calibri" w:cs="Calibri"/>
        </w:rPr>
        <w:t xml:space="preserve"> и </w:t>
      </w:r>
      <w:hyperlink w:anchor="Par242" w:history="1">
        <w:r>
          <w:rPr>
            <w:rFonts w:ascii="Calibri" w:hAnsi="Calibri" w:cs="Calibri"/>
            <w:color w:val="0000FF"/>
          </w:rPr>
          <w:t>пунктом 4</w:t>
        </w:r>
        <w:proofErr w:type="gramEnd"/>
        <w:r>
          <w:rPr>
            <w:rFonts w:ascii="Calibri" w:hAnsi="Calibri" w:cs="Calibri"/>
            <w:color w:val="0000FF"/>
          </w:rPr>
          <w:t xml:space="preserve"> статьи 12</w:t>
        </w:r>
      </w:hyperlink>
      <w:r>
        <w:rPr>
          <w:rFonts w:ascii="Calibri" w:hAnsi="Calibri" w:cs="Calibri"/>
        </w:rPr>
        <w:t xml:space="preserve"> настоящего Федерального закона.</w:t>
      </w:r>
    </w:p>
    <w:p w:rsidR="00190DAF" w:rsidRDefault="00190DAF">
      <w:pPr>
        <w:widowControl w:val="0"/>
        <w:autoSpaceDE w:val="0"/>
        <w:autoSpaceDN w:val="0"/>
        <w:adjustRightInd w:val="0"/>
        <w:spacing w:after="0" w:line="240" w:lineRule="auto"/>
        <w:ind w:firstLine="540"/>
        <w:jc w:val="both"/>
        <w:rPr>
          <w:rFonts w:ascii="Calibri" w:hAnsi="Calibri" w:cs="Calibri"/>
        </w:rPr>
      </w:pPr>
      <w:hyperlink w:anchor="Par150" w:history="1">
        <w:proofErr w:type="gramStart"/>
        <w:r>
          <w:rPr>
            <w:rFonts w:ascii="Calibri" w:hAnsi="Calibri" w:cs="Calibri"/>
            <w:color w:val="0000FF"/>
          </w:rPr>
          <w:t>Пункт 2 статьи 7</w:t>
        </w:r>
      </w:hyperlink>
      <w:r>
        <w:rPr>
          <w:rFonts w:ascii="Calibri" w:hAnsi="Calibri" w:cs="Calibri"/>
        </w:rPr>
        <w:t xml:space="preserve">, </w:t>
      </w:r>
      <w:hyperlink w:anchor="Par161" w:history="1">
        <w:r>
          <w:rPr>
            <w:rFonts w:ascii="Calibri" w:hAnsi="Calibri" w:cs="Calibri"/>
            <w:color w:val="0000FF"/>
          </w:rPr>
          <w:t>пункты 1</w:t>
        </w:r>
      </w:hyperlink>
      <w:r>
        <w:rPr>
          <w:rFonts w:ascii="Calibri" w:hAnsi="Calibri" w:cs="Calibri"/>
        </w:rPr>
        <w:t xml:space="preserve"> - </w:t>
      </w:r>
      <w:hyperlink w:anchor="Par164" w:history="1">
        <w:r>
          <w:rPr>
            <w:rFonts w:ascii="Calibri" w:hAnsi="Calibri" w:cs="Calibri"/>
            <w:color w:val="0000FF"/>
          </w:rPr>
          <w:t>3 статьи 8</w:t>
        </w:r>
      </w:hyperlink>
      <w:r>
        <w:rPr>
          <w:rFonts w:ascii="Calibri" w:hAnsi="Calibri" w:cs="Calibri"/>
        </w:rPr>
        <w:t xml:space="preserve">, </w:t>
      </w:r>
      <w:hyperlink w:anchor="Par240" w:history="1">
        <w:r>
          <w:rPr>
            <w:rFonts w:ascii="Calibri" w:hAnsi="Calibri" w:cs="Calibri"/>
            <w:color w:val="0000FF"/>
          </w:rPr>
          <w:t>пункт 3 статьи 12</w:t>
        </w:r>
      </w:hyperlink>
      <w:r>
        <w:rPr>
          <w:rFonts w:ascii="Calibri" w:hAnsi="Calibri" w:cs="Calibri"/>
        </w:rPr>
        <w:t xml:space="preserve">, </w:t>
      </w:r>
      <w:hyperlink w:anchor="Par1104" w:history="1">
        <w:r>
          <w:rPr>
            <w:rFonts w:ascii="Calibri" w:hAnsi="Calibri" w:cs="Calibri"/>
            <w:color w:val="0000FF"/>
          </w:rPr>
          <w:t>статьи 34</w:t>
        </w:r>
      </w:hyperlink>
      <w:r>
        <w:rPr>
          <w:rFonts w:ascii="Calibri" w:hAnsi="Calibri" w:cs="Calibri"/>
        </w:rPr>
        <w:t xml:space="preserve"> и </w:t>
      </w:r>
      <w:hyperlink w:anchor="Par1280" w:history="1">
        <w:r>
          <w:rPr>
            <w:rFonts w:ascii="Calibri" w:hAnsi="Calibri" w:cs="Calibri"/>
            <w:color w:val="0000FF"/>
          </w:rPr>
          <w:t>44</w:t>
        </w:r>
      </w:hyperlink>
      <w:r>
        <w:rPr>
          <w:rFonts w:ascii="Calibri" w:hAnsi="Calibri" w:cs="Calibri"/>
        </w:rP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ar172" w:history="1">
        <w:r>
          <w:rPr>
            <w:rFonts w:ascii="Calibri" w:hAnsi="Calibri" w:cs="Calibri"/>
            <w:color w:val="0000FF"/>
          </w:rPr>
          <w:t>пунктом 4 статьи 8</w:t>
        </w:r>
      </w:hyperlink>
      <w:r>
        <w:rPr>
          <w:rFonts w:ascii="Calibri" w:hAnsi="Calibri" w:cs="Calibri"/>
        </w:rPr>
        <w:t xml:space="preserve"> и </w:t>
      </w:r>
      <w:hyperlink w:anchor="Par242" w:history="1">
        <w:r>
          <w:rPr>
            <w:rFonts w:ascii="Calibri" w:hAnsi="Calibri" w:cs="Calibri"/>
            <w:color w:val="0000FF"/>
          </w:rPr>
          <w:t>пунктом 4 статьи 12</w:t>
        </w:r>
      </w:hyperlink>
      <w:r>
        <w:rPr>
          <w:rFonts w:ascii="Calibri" w:hAnsi="Calibri" w:cs="Calibri"/>
        </w:rPr>
        <w:t xml:space="preserve"> настоящего Федерального закона, вступают в силу с 1 июля 2008 года.</w:t>
      </w:r>
      <w:proofErr w:type="gramEnd"/>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w:anchor="Par933" w:history="1">
        <w:r>
          <w:rPr>
            <w:rFonts w:ascii="Calibri" w:hAnsi="Calibri" w:cs="Calibri"/>
            <w:color w:val="0000FF"/>
          </w:rPr>
          <w:t>статьи 32</w:t>
        </w:r>
      </w:hyperlink>
      <w:r>
        <w:rPr>
          <w:rFonts w:ascii="Calibri" w:hAnsi="Calibri" w:cs="Calibri"/>
        </w:rPr>
        <w:t xml:space="preserve"> настоящего Федерального закона применяются с учетом особенностей, установленных </w:t>
      </w:r>
      <w:hyperlink r:id="rId596" w:history="1">
        <w:r>
          <w:rPr>
            <w:rFonts w:ascii="Calibri" w:hAnsi="Calibri" w:cs="Calibri"/>
            <w:color w:val="0000FF"/>
          </w:rPr>
          <w:t>правилами</w:t>
        </w:r>
      </w:hyperlink>
      <w:r>
        <w:rPr>
          <w:rFonts w:ascii="Calibri" w:hAnsi="Calibri" w:cs="Calibri"/>
        </w:rP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190DAF" w:rsidRDefault="00190D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97" w:history="1">
        <w:r>
          <w:rPr>
            <w:rFonts w:ascii="Calibri" w:hAnsi="Calibri" w:cs="Calibri"/>
            <w:color w:val="0000FF"/>
          </w:rPr>
          <w:t>закона</w:t>
        </w:r>
      </w:hyperlink>
      <w:r>
        <w:rPr>
          <w:rFonts w:ascii="Calibri" w:hAnsi="Calibri" w:cs="Calibri"/>
        </w:rPr>
        <w:t xml:space="preserve"> от 04.11.2007 N 250-ФЗ)</w:t>
      </w:r>
    </w:p>
    <w:p w:rsidR="00190DAF" w:rsidRDefault="00190D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598" w:history="1">
        <w:r>
          <w:rPr>
            <w:rFonts w:ascii="Calibri" w:hAnsi="Calibri" w:cs="Calibri"/>
            <w:color w:val="0000FF"/>
          </w:rPr>
          <w:t>закон</w:t>
        </w:r>
      </w:hyperlink>
      <w:r>
        <w:rPr>
          <w:rFonts w:ascii="Calibri" w:hAnsi="Calibri" w:cs="Calibri"/>
        </w:rPr>
        <w:t xml:space="preserve"> от 28.12.2010 N 401-ФЗ.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90DAF" w:rsidRDefault="00190DA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90DAF" w:rsidRDefault="00190DA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190DAF" w:rsidRDefault="00190DAF">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190DAF" w:rsidRDefault="00190DAF">
      <w:pPr>
        <w:widowControl w:val="0"/>
        <w:autoSpaceDE w:val="0"/>
        <w:autoSpaceDN w:val="0"/>
        <w:adjustRightInd w:val="0"/>
        <w:spacing w:after="0" w:line="240" w:lineRule="auto"/>
        <w:rPr>
          <w:rFonts w:ascii="Calibri" w:hAnsi="Calibri" w:cs="Calibri"/>
        </w:rPr>
      </w:pPr>
      <w:r>
        <w:rPr>
          <w:rFonts w:ascii="Calibri" w:hAnsi="Calibri" w:cs="Calibri"/>
        </w:rPr>
        <w:t>26 марта 2003 года</w:t>
      </w:r>
    </w:p>
    <w:p w:rsidR="00190DAF" w:rsidRDefault="00190DAF">
      <w:pPr>
        <w:widowControl w:val="0"/>
        <w:autoSpaceDE w:val="0"/>
        <w:autoSpaceDN w:val="0"/>
        <w:adjustRightInd w:val="0"/>
        <w:spacing w:after="0" w:line="240" w:lineRule="auto"/>
        <w:rPr>
          <w:rFonts w:ascii="Calibri" w:hAnsi="Calibri" w:cs="Calibri"/>
        </w:rPr>
      </w:pPr>
      <w:r>
        <w:rPr>
          <w:rFonts w:ascii="Calibri" w:hAnsi="Calibri" w:cs="Calibri"/>
        </w:rPr>
        <w:t>N 35-ФЗ</w:t>
      </w: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autoSpaceDE w:val="0"/>
        <w:autoSpaceDN w:val="0"/>
        <w:adjustRightInd w:val="0"/>
        <w:spacing w:after="0" w:line="240" w:lineRule="auto"/>
        <w:rPr>
          <w:rFonts w:ascii="Calibri" w:hAnsi="Calibri" w:cs="Calibri"/>
        </w:rPr>
      </w:pPr>
    </w:p>
    <w:p w:rsidR="00190DAF" w:rsidRDefault="00190DA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515A" w:rsidRDefault="0019515A"/>
    <w:sectPr w:rsidR="0019515A" w:rsidSect="00190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AF"/>
    <w:rsid w:val="00190DAF"/>
    <w:rsid w:val="0019515A"/>
    <w:rsid w:val="00245D4B"/>
    <w:rsid w:val="002B0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B03DB3EB17642A5D57EE7289218BA885E7AE36D2ACE6B1497B7C7A7C676BB65B6F4BF0162E2EDCZEBEH" TargetMode="External"/><Relationship Id="rId299" Type="http://schemas.openxmlformats.org/officeDocument/2006/relationships/hyperlink" Target="consultantplus://offline/ref=54B03DB3EB17642A5D57EE7289218BA885E3A630D7A5E6B1497B7C7A7C676BB65B6F4BF0162E2FD9ZEBEH" TargetMode="External"/><Relationship Id="rId21" Type="http://schemas.openxmlformats.org/officeDocument/2006/relationships/hyperlink" Target="consultantplus://offline/ref=54B03DB3EB17642A5D57EE7289218BA885E7A735D6A9E6B1497B7C7A7C676BB65B6F4BF0162E2FDCZEB1H" TargetMode="External"/><Relationship Id="rId63" Type="http://schemas.openxmlformats.org/officeDocument/2006/relationships/hyperlink" Target="consultantplus://offline/ref=54B03DB3EB17642A5D57EE7289218BA885E3A03ED9ADE6B1497B7C7A7C676BB65B6F4BF0162E2AD8ZEBEH" TargetMode="External"/><Relationship Id="rId159" Type="http://schemas.openxmlformats.org/officeDocument/2006/relationships/hyperlink" Target="consultantplus://offline/ref=54B03DB3EB17642A5D57EE7289218BA885E3AF35D1AEE6B1497B7C7A7C676BB65B6F4BF0162E2FDCZEB1H" TargetMode="External"/><Relationship Id="rId324" Type="http://schemas.openxmlformats.org/officeDocument/2006/relationships/hyperlink" Target="consultantplus://offline/ref=54B03DB3EB17642A5D57EE7289218BA885E0A23FD1AAE6B1497B7C7A7C676BB65B6F4BF0162E2EDBZEBCH" TargetMode="External"/><Relationship Id="rId366" Type="http://schemas.openxmlformats.org/officeDocument/2006/relationships/hyperlink" Target="consultantplus://offline/ref=54B03DB3EB17642A5D57EE7289218BA885E0A533D4AAE6B1497B7C7A7C676BB65B6F4BF0162E2EDAZEB9H" TargetMode="External"/><Relationship Id="rId531" Type="http://schemas.openxmlformats.org/officeDocument/2006/relationships/hyperlink" Target="consultantplus://offline/ref=A1A676344709A9FDF6E171C78310056D7107EF6E6F8EB2DC0E7A30CC31BFCFF61D5BE333362B53A5a6BBH" TargetMode="External"/><Relationship Id="rId573" Type="http://schemas.openxmlformats.org/officeDocument/2006/relationships/hyperlink" Target="consultantplus://offline/ref=A1A676344709A9FDF6E171C78310056D7107EF6B668CB2DC0E7A30CC31BFCFF61D5BE333362A51A6a6BFH" TargetMode="External"/><Relationship Id="rId170" Type="http://schemas.openxmlformats.org/officeDocument/2006/relationships/hyperlink" Target="consultantplus://offline/ref=54B03DB3EB17642A5D57EE7289218BA885E2A131D1AFE6B1497B7C7A7C676BB65B6F4BF0162E2FDEZEBEH" TargetMode="External"/><Relationship Id="rId226" Type="http://schemas.openxmlformats.org/officeDocument/2006/relationships/hyperlink" Target="consultantplus://offline/ref=54B03DB3EB17642A5D57EE7289218BA885E0A135D0AAE6B1497B7C7A7C676BB65B6F4BF0162E2FDDZEB8H" TargetMode="External"/><Relationship Id="rId433" Type="http://schemas.openxmlformats.org/officeDocument/2006/relationships/hyperlink" Target="consultantplus://offline/ref=A1A676344709A9FDF6E171C78310056D7107EE606288B2DC0E7A30CC31BFCFF61D5BE333362B55A2a6B8H" TargetMode="External"/><Relationship Id="rId268" Type="http://schemas.openxmlformats.org/officeDocument/2006/relationships/hyperlink" Target="consultantplus://offline/ref=54B03DB3EB17642A5D57EE7289218BA885E5A730D1AEE6B1497B7C7A7C676BB65B6F4BF0162E2DD9ZEBFH" TargetMode="External"/><Relationship Id="rId475" Type="http://schemas.openxmlformats.org/officeDocument/2006/relationships/hyperlink" Target="consultantplus://offline/ref=A1A676344709A9FDF6E171C78310056D7103EA6F6489B2DC0E7A30CC31BFCFF61D5BE333362B52A1a6B8H" TargetMode="External"/><Relationship Id="rId32" Type="http://schemas.openxmlformats.org/officeDocument/2006/relationships/hyperlink" Target="consultantplus://offline/ref=54B03DB3EB17642A5D57EE7289218BA885E3A136D7A9E6B1497B7C7A7C676BB65B6F4BF0162E26D4ZEB1H" TargetMode="External"/><Relationship Id="rId74" Type="http://schemas.openxmlformats.org/officeDocument/2006/relationships/hyperlink" Target="consultantplus://offline/ref=54B03DB3EB17642A5D57EE7289218BA885E2A230D0A9E6B1497B7C7A7C676BB65B6F4BF0162E2FDEZEBCH" TargetMode="External"/><Relationship Id="rId128" Type="http://schemas.openxmlformats.org/officeDocument/2006/relationships/hyperlink" Target="consultantplus://offline/ref=54B03DB3EB17642A5D57EE7289218BA885E7AE36D2ACE6B1497B7C7A7C676BB65B6F4BF0162E2EDEZEB9H" TargetMode="External"/><Relationship Id="rId335" Type="http://schemas.openxmlformats.org/officeDocument/2006/relationships/hyperlink" Target="consultantplus://offline/ref=54B03DB3EB17642A5D57EE7289218BA885E0A130D9A8E6B1497B7C7A7C676BB65B6F4BF0162E2FDDZEBBH" TargetMode="External"/><Relationship Id="rId377" Type="http://schemas.openxmlformats.org/officeDocument/2006/relationships/hyperlink" Target="consultantplus://offline/ref=54B03DB3EB17642A5D57EE7289218BA885E4A431D2AEE6B1497B7C7A7C676BB65B6F4BF0162E2FDFZEBEH" TargetMode="External"/><Relationship Id="rId500" Type="http://schemas.openxmlformats.org/officeDocument/2006/relationships/hyperlink" Target="consultantplus://offline/ref=A1A676344709A9FDF6E171C78310056D7103EA6F6489B2DC0E7A30CC31BFCFF61D5BE333362B52A3a6BAH" TargetMode="External"/><Relationship Id="rId542" Type="http://schemas.openxmlformats.org/officeDocument/2006/relationships/hyperlink" Target="consultantplus://offline/ref=A1A676344709A9FDF6E171C78310056D7105EF6F6782B2DC0E7A30CC31BFCFF61D5BE333362B52A4a6BBH" TargetMode="External"/><Relationship Id="rId584" Type="http://schemas.openxmlformats.org/officeDocument/2006/relationships/hyperlink" Target="consultantplus://offline/ref=A1A676344709A9FDF6E171C78310056D7107EF6E6588B2DC0E7A30CC31BFCFF61D5BE333362B52A4a6BAH" TargetMode="External"/><Relationship Id="rId5" Type="http://schemas.openxmlformats.org/officeDocument/2006/relationships/webSettings" Target="webSettings.xml"/><Relationship Id="rId181" Type="http://schemas.openxmlformats.org/officeDocument/2006/relationships/hyperlink" Target="consultantplus://offline/ref=54B03DB3EB17642A5D57EE7289218BA885E4A43FD8ADE6B1497B7C7A7C676BB65B6F4BF0162E2FDDZEBBH" TargetMode="External"/><Relationship Id="rId237" Type="http://schemas.openxmlformats.org/officeDocument/2006/relationships/hyperlink" Target="consultantplus://offline/ref=54B03DB3EB17642A5D57EE7289218BA885E0A230D5A9E6B1497B7C7A7C676BB65B6F4BF0162E2FDDZEB8H" TargetMode="External"/><Relationship Id="rId402" Type="http://schemas.openxmlformats.org/officeDocument/2006/relationships/hyperlink" Target="consultantplus://offline/ref=A1A676344709A9FDF6E171C78310056D7104EE606F8AB2DC0E7A30CC31BFCFF61D5BE333362B57A0a6BBH" TargetMode="External"/><Relationship Id="rId279" Type="http://schemas.openxmlformats.org/officeDocument/2006/relationships/hyperlink" Target="consultantplus://offline/ref=54B03DB3EB17642A5D57EE7289218BA885E3A131D1AAE6B1497B7C7A7C676BB65B6F4BF0162E2FDDZEBAH" TargetMode="External"/><Relationship Id="rId444" Type="http://schemas.openxmlformats.org/officeDocument/2006/relationships/hyperlink" Target="consultantplus://offline/ref=A1A676344709A9FDF6E171C78310056D7100E068648BB2DC0E7A30CC31BFCFF61D5BE333362B51A1a6B7H" TargetMode="External"/><Relationship Id="rId486" Type="http://schemas.openxmlformats.org/officeDocument/2006/relationships/hyperlink" Target="consultantplus://offline/ref=A1A676344709A9FDF6E171C78310056D7100EF6E6589B2DC0E7A30CC31BFCFF61D5BE333362B52A7a6BDH" TargetMode="External"/><Relationship Id="rId43" Type="http://schemas.openxmlformats.org/officeDocument/2006/relationships/hyperlink" Target="consultantplus://offline/ref=54B03DB3EB17642A5D57EE7289218BA885E3A236D4AAE6B1497B7C7A7C676BB65B6F4BF0162E2FDDZEB9H" TargetMode="External"/><Relationship Id="rId139" Type="http://schemas.openxmlformats.org/officeDocument/2006/relationships/hyperlink" Target="consultantplus://offline/ref=54B03DB3EB17642A5D57EE7289218BA885E0AF31D8AFE6B1497B7C7A7C676BB65B6F4BF0162F2CDCZEB1H" TargetMode="External"/><Relationship Id="rId290" Type="http://schemas.openxmlformats.org/officeDocument/2006/relationships/hyperlink" Target="consultantplus://offline/ref=54B03DB3EB17642A5D57EE7289218BA885E3A236D4AAE6B1497B7C7A7C676BB65B6F4BF0162E2FD8ZEB9H" TargetMode="External"/><Relationship Id="rId304" Type="http://schemas.openxmlformats.org/officeDocument/2006/relationships/hyperlink" Target="consultantplus://offline/ref=54B03DB3EB17642A5D57EE7289218BA885E0A136D8AAE6B1497B7C7A7C676BB65B6F4BF0162E2FDDZEBCH" TargetMode="External"/><Relationship Id="rId346" Type="http://schemas.openxmlformats.org/officeDocument/2006/relationships/hyperlink" Target="consultantplus://offline/ref=54B03DB3EB17642A5D57EE7289218BA885E4A337D5AAE6B1497B7C7A7CZ6B7H" TargetMode="External"/><Relationship Id="rId388" Type="http://schemas.openxmlformats.org/officeDocument/2006/relationships/hyperlink" Target="consultantplus://offline/ref=A1A676344709A9FDF6E171C78310056D7107EB6D628DB2DC0E7A30CC31BFCFF61D5BE333362B53A3a6BDH" TargetMode="External"/><Relationship Id="rId511" Type="http://schemas.openxmlformats.org/officeDocument/2006/relationships/hyperlink" Target="consultantplus://offline/ref=A1A676344709A9FDF6E171C78310056D7107EF6E6F8EB2DC0E7A30CC31BFCFF61D5BE333362B52A7a6B9H" TargetMode="External"/><Relationship Id="rId553" Type="http://schemas.openxmlformats.org/officeDocument/2006/relationships/hyperlink" Target="consultantplus://offline/ref=A1A676344709A9FDF6E171C78310056D7107EF6B668CB2DC0E7A30CC31BFCFF61D5BE333362B53A5a6BEH" TargetMode="External"/><Relationship Id="rId85" Type="http://schemas.openxmlformats.org/officeDocument/2006/relationships/hyperlink" Target="consultantplus://offline/ref=54B03DB3EB17642A5D57EE7289218BA885E3A236D4AAE6B1497B7C7A7C676BB65B6F4BF0162E2FDEZEBBH" TargetMode="External"/><Relationship Id="rId150" Type="http://schemas.openxmlformats.org/officeDocument/2006/relationships/hyperlink" Target="consultantplus://offline/ref=54B03DB3EB17642A5D57EE7289218BA885E5A730D1AEE6B1497B7C7A7C676BB65B6F4BF0162E2FDFZEB8H" TargetMode="External"/><Relationship Id="rId192" Type="http://schemas.openxmlformats.org/officeDocument/2006/relationships/hyperlink" Target="consultantplus://offline/ref=54B03DB3EB17642A5D57EE7289218BA885E0AF31D8AFE6B1497B7C7A7C676BB65B6F4BF0162F2CDEZEB8H" TargetMode="External"/><Relationship Id="rId206" Type="http://schemas.openxmlformats.org/officeDocument/2006/relationships/hyperlink" Target="consultantplus://offline/ref=54B03DB3EB17642A5D57EE7289218BA885E5A730D1AEE6B1497B7C7A7C676BB65B6F4BF0162E2FD8ZEBAH" TargetMode="External"/><Relationship Id="rId413" Type="http://schemas.openxmlformats.org/officeDocument/2006/relationships/hyperlink" Target="consultantplus://offline/ref=A1A676344709A9FDF6E171C78310056D7107EE606288B2DC0E7A30CC31BFCFF61D5BE333362B55A2a6B8H" TargetMode="External"/><Relationship Id="rId595" Type="http://schemas.openxmlformats.org/officeDocument/2006/relationships/hyperlink" Target="consultantplus://offline/ref=A1A676344709A9FDF6E171C78310056D7106E86D668FB2DC0E7A30CC31BFCFF61D5BE330342Da5B6H" TargetMode="External"/><Relationship Id="rId248" Type="http://schemas.openxmlformats.org/officeDocument/2006/relationships/hyperlink" Target="consultantplus://offline/ref=54B03DB3EB17642A5D57EE7289218BA885E0A533D4AAE6B1497B7C7A7C676BB65B6F4BF0162E2ED9ZEBEH" TargetMode="External"/><Relationship Id="rId455" Type="http://schemas.openxmlformats.org/officeDocument/2006/relationships/hyperlink" Target="consultantplus://offline/ref=A1A676344709A9FDF6E171C78310056D7102EB6B6382B2DC0E7A30CC31aBBFH" TargetMode="External"/><Relationship Id="rId497" Type="http://schemas.openxmlformats.org/officeDocument/2006/relationships/hyperlink" Target="consultantplus://offline/ref=A1A676344709A9FDF6E171C78310056D7100E96C668BB2DC0E7A30CC31BFCFF61D5BE333362B52A5a6B7H" TargetMode="External"/><Relationship Id="rId12" Type="http://schemas.openxmlformats.org/officeDocument/2006/relationships/hyperlink" Target="consultantplus://offline/ref=54B03DB3EB17642A5D57EE7289218BA885E0AF31D7A4E6B1497B7C7A7C676BB65B6F4BF0162E2DDDZEBEH" TargetMode="External"/><Relationship Id="rId108" Type="http://schemas.openxmlformats.org/officeDocument/2006/relationships/hyperlink" Target="consultantplus://offline/ref=54B03DB3EB17642A5D57EE7289218BA885E7AE36D2ACE6B1497B7C7A7C676BB65B6F4BF0162E2FD4ZEBDH" TargetMode="External"/><Relationship Id="rId315" Type="http://schemas.openxmlformats.org/officeDocument/2006/relationships/hyperlink" Target="consultantplus://offline/ref=54B03DB3EB17642A5D57EE7289218BA885E3A630D7A5E6B1497B7C7A7C676BB65B6F4BF0162E2FDAZEBEH" TargetMode="External"/><Relationship Id="rId357" Type="http://schemas.openxmlformats.org/officeDocument/2006/relationships/hyperlink" Target="consultantplus://offline/ref=54B03DB3EB17642A5D57EE7289218BA885E0AF31D8AFE6B1497B7C7A7C676BB65B6F4BF0162F2CD8ZEB9H" TargetMode="External"/><Relationship Id="rId522" Type="http://schemas.openxmlformats.org/officeDocument/2006/relationships/hyperlink" Target="consultantplus://offline/ref=A1A676344709A9FDF6E171C78310056D7107EF6E6F8EB2DC0E7A30CC31BFCFF61D5BE333362B53A5a6B7H" TargetMode="External"/><Relationship Id="rId54" Type="http://schemas.openxmlformats.org/officeDocument/2006/relationships/hyperlink" Target="consultantplus://offline/ref=54B03DB3EB17642A5D57EE7289218BA885E5A730D1AEE6B1497B7C7A7C676BB65B6F4BF0162E2FDDZEBDH" TargetMode="External"/><Relationship Id="rId96" Type="http://schemas.openxmlformats.org/officeDocument/2006/relationships/hyperlink" Target="consultantplus://offline/ref=54B03DB3EB17642A5D57EE7289218BA885E7AE36D2ACE6B1497B7C7A7C676BB65B6F4BF0162E2FDBZEBAH" TargetMode="External"/><Relationship Id="rId161" Type="http://schemas.openxmlformats.org/officeDocument/2006/relationships/hyperlink" Target="consultantplus://offline/ref=54B03DB3EB17642A5D57EE7289218BA885E0A03ED4AFE6B1497B7C7A7C676BB65B6F4BF0162E2FDCZEBDH" TargetMode="External"/><Relationship Id="rId217" Type="http://schemas.openxmlformats.org/officeDocument/2006/relationships/hyperlink" Target="consultantplus://offline/ref=54B03DB3EB17642A5D57EE7289218BA885E5A730D1AEE6B1497B7C7A7C676BB65B6F4BF0162E2FD8ZEBFH" TargetMode="External"/><Relationship Id="rId399" Type="http://schemas.openxmlformats.org/officeDocument/2006/relationships/hyperlink" Target="consultantplus://offline/ref=A1A676344709A9FDF6E171C78310056D7107EB61618EB2DC0E7A30CC31aBBFH" TargetMode="External"/><Relationship Id="rId564" Type="http://schemas.openxmlformats.org/officeDocument/2006/relationships/hyperlink" Target="consultantplus://offline/ref=A1A676344709A9FDF6E171C78310056D7100E068648BB2DC0E7A30CC31BFCFF61D5BE333362B57A0a6BBH" TargetMode="External"/><Relationship Id="rId259" Type="http://schemas.openxmlformats.org/officeDocument/2006/relationships/hyperlink" Target="consultantplus://offline/ref=54B03DB3EB17642A5D57EE7289218BA885E5A730D1AEE6B1497B7C7A7C676BB65B6F4BF0162E2FD9ZEBFH" TargetMode="External"/><Relationship Id="rId424" Type="http://schemas.openxmlformats.org/officeDocument/2006/relationships/hyperlink" Target="consultantplus://offline/ref=A1A676344709A9FDF6E171C78310056D7107EE606288B2DC0E7A30CC31BFCFF61D5BE333362B56A5a6BCH" TargetMode="External"/><Relationship Id="rId466" Type="http://schemas.openxmlformats.org/officeDocument/2006/relationships/hyperlink" Target="consultantplus://offline/ref=A1A676344709A9FDF6E178DE8410056D7409E16B678EB2DC0E7A30CC31BFCFF61D5BE333362B52A5a6B8H" TargetMode="External"/><Relationship Id="rId23" Type="http://schemas.openxmlformats.org/officeDocument/2006/relationships/hyperlink" Target="consultantplus://offline/ref=54B03DB3EB17642A5D57EE7289218BA885E0AF31D8AFE6B1497B7C7A7C676BB65B6F4BF0162F2CDCZEBFH" TargetMode="External"/><Relationship Id="rId119" Type="http://schemas.openxmlformats.org/officeDocument/2006/relationships/hyperlink" Target="consultantplus://offline/ref=54B03DB3EB17642A5D57EE7289218BA885E7AE36D2ACE6B1497B7C7A7C676BB65B6F4BF0162E2EDDZEBDH" TargetMode="External"/><Relationship Id="rId270" Type="http://schemas.openxmlformats.org/officeDocument/2006/relationships/hyperlink" Target="consultantplus://offline/ref=54B03DB3EB17642A5D57EE7289218BA885E1A632D2A9E6B1497B7C7A7C676BB65B6F4BF0162E2FD8ZEBFH" TargetMode="External"/><Relationship Id="rId326" Type="http://schemas.openxmlformats.org/officeDocument/2006/relationships/hyperlink" Target="consultantplus://offline/ref=54B03DB3EB17642A5D57EE7289218BA885E5A535D5A5E6B1497B7C7A7CZ6B7H" TargetMode="External"/><Relationship Id="rId533" Type="http://schemas.openxmlformats.org/officeDocument/2006/relationships/hyperlink" Target="consultantplus://offline/ref=A1A676344709A9FDF6E171C78310056D7103EA6F6489B2DC0E7A30CC31BFCFF61D5BE333362B52A2a6BFH" TargetMode="External"/><Relationship Id="rId65" Type="http://schemas.openxmlformats.org/officeDocument/2006/relationships/hyperlink" Target="consultantplus://offline/ref=54B03DB3EB17642A5D57EE7289218BA885E7AE36D2ACE6B1497B7C7A7C676BB65B6F4BF0162E2FD8ZEBCH" TargetMode="External"/><Relationship Id="rId130" Type="http://schemas.openxmlformats.org/officeDocument/2006/relationships/hyperlink" Target="consultantplus://offline/ref=54B03DB3EB17642A5D57EE7289218BA885E1A633D8AAE6B1497B7C7A7CZ6B7H" TargetMode="External"/><Relationship Id="rId368" Type="http://schemas.openxmlformats.org/officeDocument/2006/relationships/hyperlink" Target="consultantplus://offline/ref=54B03DB3EB17642A5D57EE7289218BA885E3A03ED5AFE6B1497B7C7A7C676BB65B6F4BF0162E2FDCZEBEH" TargetMode="External"/><Relationship Id="rId575" Type="http://schemas.openxmlformats.org/officeDocument/2006/relationships/hyperlink" Target="consultantplus://offline/ref=A1A676344709A9FDF6E171C78310056D7100E068648BB2DC0E7A30CC31BFCFF61D5BE333362B57A2a6B9H" TargetMode="External"/><Relationship Id="rId172" Type="http://schemas.openxmlformats.org/officeDocument/2006/relationships/hyperlink" Target="consultantplus://offline/ref=54B03DB3EB17642A5D57EE7289218BA885E0A134D7A8E6B1497B7C7A7C676BB65B6F4BF0162E2FDDZEBDH" TargetMode="External"/><Relationship Id="rId228" Type="http://schemas.openxmlformats.org/officeDocument/2006/relationships/hyperlink" Target="consultantplus://offline/ref=54B03DB3EB17642A5D57EE7289218BA885E5A335D8AFE6B1497B7C7A7C676BB65B6F4BF0162E2FDDZEBEH" TargetMode="External"/><Relationship Id="rId435" Type="http://schemas.openxmlformats.org/officeDocument/2006/relationships/hyperlink" Target="consultantplus://offline/ref=A1A676344709A9FDF6E171C78310056D7107EE606288B2DC0E7A30CC31BFCFF61D5BE333362B55A2a6B8H" TargetMode="External"/><Relationship Id="rId477" Type="http://schemas.openxmlformats.org/officeDocument/2006/relationships/hyperlink" Target="consultantplus://offline/ref=A1A676344709A9FDF6E171C78310056D7107EF6E6F8EB2DC0E7A30CC31BFCFF61D5BE333362B52A7a6B9H" TargetMode="External"/><Relationship Id="rId600" Type="http://schemas.openxmlformats.org/officeDocument/2006/relationships/theme" Target="theme/theme1.xml"/><Relationship Id="rId281" Type="http://schemas.openxmlformats.org/officeDocument/2006/relationships/hyperlink" Target="consultantplus://offline/ref=54B03DB3EB17642A5D57EE7289218BA885E3A63FD5ADE6B1497B7C7A7C676BB65B6F4BF0162E2FDDZEBDH" TargetMode="External"/><Relationship Id="rId337" Type="http://schemas.openxmlformats.org/officeDocument/2006/relationships/hyperlink" Target="consultantplus://offline/ref=54B03DB3EB17642A5D57EE7289218BA885E3A236D4AAE6B1497B7C7A7C676BB65B6F4BF0162E2FDAZEBFH" TargetMode="External"/><Relationship Id="rId502" Type="http://schemas.openxmlformats.org/officeDocument/2006/relationships/hyperlink" Target="consultantplus://offline/ref=A1A676344709A9FDF6E171C78310056D7104EC68628DB2DC0E7A30CC31BFCFF61D5BE333362B52ACa6BBH" TargetMode="External"/><Relationship Id="rId34" Type="http://schemas.openxmlformats.org/officeDocument/2006/relationships/hyperlink" Target="consultantplus://offline/ref=54B03DB3EB17642A5D57EE7289218BA885E0A33ED0ADE6B1497B7C7A7C676BB65B6F4BF0162E2DD5ZEB9H" TargetMode="External"/><Relationship Id="rId76" Type="http://schemas.openxmlformats.org/officeDocument/2006/relationships/hyperlink" Target="consultantplus://offline/ref=54B03DB3EB17642A5D57EE7289218BA882E7AF31D6A7BBBB412270787B6834A15C2647F1162E2AZDBDH" TargetMode="External"/><Relationship Id="rId141" Type="http://schemas.openxmlformats.org/officeDocument/2006/relationships/hyperlink" Target="consultantplus://offline/ref=54B03DB3EB17642A5D57EE7289218BA885E7A130D3AEE6B1497B7C7A7C676BB65B6F4BF0162E2FDDZEB1H" TargetMode="External"/><Relationship Id="rId379" Type="http://schemas.openxmlformats.org/officeDocument/2006/relationships/hyperlink" Target="consultantplus://offline/ref=54B03DB3EB17642A5D57EE7289218BA885E2AE30D8A9E6B1497B7C7A7C676BB65B6F4BF0162E29DDZEB0H" TargetMode="External"/><Relationship Id="rId544" Type="http://schemas.openxmlformats.org/officeDocument/2006/relationships/hyperlink" Target="consultantplus://offline/ref=A1A676344709A9FDF6E171C78310056D7100EA6D638CB2DC0E7A30CC31aBBFH" TargetMode="External"/><Relationship Id="rId586" Type="http://schemas.openxmlformats.org/officeDocument/2006/relationships/hyperlink" Target="consultantplus://offline/ref=A1A676344709A9FDF6E171C78310056D7107EA6F6389B2DC0E7A30CC31BFCFF61D5BE333362B52ACa6BFH" TargetMode="External"/><Relationship Id="rId7" Type="http://schemas.openxmlformats.org/officeDocument/2006/relationships/hyperlink" Target="consultantplus://offline/ref=54B03DB3EB17642A5D57EE7289218BA881E3AE37D1A7BBBB412270787B6834A15C2647F113262FZDBBH" TargetMode="External"/><Relationship Id="rId183" Type="http://schemas.openxmlformats.org/officeDocument/2006/relationships/hyperlink" Target="consultantplus://offline/ref=54B03DB3EB17642A5D57EE7289218BA885E5A730D1AEE6B1497B7C7A7C676BB65B6F4BF0162E2FD8ZEB8H" TargetMode="External"/><Relationship Id="rId239" Type="http://schemas.openxmlformats.org/officeDocument/2006/relationships/hyperlink" Target="consultantplus://offline/ref=54B03DB3EB17642A5D57EE7289218BA885E0AF31D8AFE6B1497B7C7A7C676BB65B6F4BF0162F2CDEZEBFH" TargetMode="External"/><Relationship Id="rId390" Type="http://schemas.openxmlformats.org/officeDocument/2006/relationships/hyperlink" Target="consultantplus://offline/ref=A1A676344709A9FDF6E171C78310056D7107EB6D628DB2DC0E7A30CC31BFCFF61D5BE333362B53A3a6BBH" TargetMode="External"/><Relationship Id="rId404" Type="http://schemas.openxmlformats.org/officeDocument/2006/relationships/hyperlink" Target="consultantplus://offline/ref=A1A676344709A9FDF6E171C78310056D7104EE606F8AB2DC0E7A30CC31BFCFF61D5BE333362B57A3a6BCH" TargetMode="External"/><Relationship Id="rId446" Type="http://schemas.openxmlformats.org/officeDocument/2006/relationships/hyperlink" Target="consultantplus://offline/ref=A1A676344709A9FDF6E171C78310056D7102E96E6789B2DC0E7A30CC31BFCFF61D5BE333362B53ACa6B9H" TargetMode="External"/><Relationship Id="rId250" Type="http://schemas.openxmlformats.org/officeDocument/2006/relationships/hyperlink" Target="consultantplus://offline/ref=54B03DB3EB17642A5D57EE7289218BA885E6A434D0AAE6B1497B7C7A7C676BB65B6F4BF0162E2FDCZEB1H" TargetMode="External"/><Relationship Id="rId292" Type="http://schemas.openxmlformats.org/officeDocument/2006/relationships/hyperlink" Target="consultantplus://offline/ref=54B03DB3EB17642A5D57EE7289218BA885E1A632D2A9E6B1497B7C7A7C676BB65B6F4BF0162E2FD8ZEBFH" TargetMode="External"/><Relationship Id="rId306" Type="http://schemas.openxmlformats.org/officeDocument/2006/relationships/hyperlink" Target="consultantplus://offline/ref=54B03DB3EB17642A5D57EE7289218BA885E0A135D0ABE6B1497B7C7A7C676BB65B6F4BF0162E2DDDZEBFH" TargetMode="External"/><Relationship Id="rId488" Type="http://schemas.openxmlformats.org/officeDocument/2006/relationships/hyperlink" Target="consultantplus://offline/ref=A1A676344709A9FDF6E171C78310056D7104EC68628DB2DC0E7A30CC31BFCFF61D5BE333362B52ADa6B7H" TargetMode="External"/><Relationship Id="rId45" Type="http://schemas.openxmlformats.org/officeDocument/2006/relationships/hyperlink" Target="consultantplus://offline/ref=54B03DB3EB17642A5D57EE7289218BA885E5A730D1AEE6B1497B7C7A7C676BB65B6F4BF0162E2FDDZEB9H" TargetMode="External"/><Relationship Id="rId87" Type="http://schemas.openxmlformats.org/officeDocument/2006/relationships/hyperlink" Target="consultantplus://offline/ref=54B03DB3EB17642A5D57EE7289218BA885E3A236D4AAE6B1497B7C7A7C676BB65B6F4BF0162E2FDEZEBFH" TargetMode="External"/><Relationship Id="rId110" Type="http://schemas.openxmlformats.org/officeDocument/2006/relationships/hyperlink" Target="consultantplus://offline/ref=54B03DB3EB17642A5D57EE7289218BA885E2A131D1A5E6B1497B7C7A7C676BB65B6F4BF0162E2FDDZEBDH" TargetMode="External"/><Relationship Id="rId348" Type="http://schemas.openxmlformats.org/officeDocument/2006/relationships/hyperlink" Target="consultantplus://offline/ref=54B03DB3EB17642A5D57EE7289218BA885E5A730D1AEE6B1497B7C7A7C676BB65B6F4BF0162E2EDFZEB0H" TargetMode="External"/><Relationship Id="rId513" Type="http://schemas.openxmlformats.org/officeDocument/2006/relationships/hyperlink" Target="consultantplus://offline/ref=A1A676344709A9FDF6E171C78310056D7100E068648BB2DC0E7A30CC31BFCFF61D5BE333362B57A5a6B7H" TargetMode="External"/><Relationship Id="rId555" Type="http://schemas.openxmlformats.org/officeDocument/2006/relationships/hyperlink" Target="consultantplus://offline/ref=A1A676344709A9FDF6E171C78310056D7107EF6B668CB2DC0E7A30CC31BFCFF61D5BE333362B53ACa6BDH" TargetMode="External"/><Relationship Id="rId597" Type="http://schemas.openxmlformats.org/officeDocument/2006/relationships/hyperlink" Target="consultantplus://offline/ref=A1A676344709A9FDF6E171C78310056D7100E068648BB2DC0E7A30CC31BFCFF61D5BE333362B57ACa6BFH" TargetMode="External"/><Relationship Id="rId152" Type="http://schemas.openxmlformats.org/officeDocument/2006/relationships/hyperlink" Target="consultantplus://offline/ref=54B03DB3EB17642A5D57EE7289218BA885E3AE36D9ABE6B1497B7C7A7C676BB65B6F4BF0162E2FDCZEB1H" TargetMode="External"/><Relationship Id="rId194" Type="http://schemas.openxmlformats.org/officeDocument/2006/relationships/hyperlink" Target="consultantplus://offline/ref=54B03DB3EB17642A5D57EE7289218BA885E3AF34D8ABE6B1497B7C7A7CZ6B7H" TargetMode="External"/><Relationship Id="rId208" Type="http://schemas.openxmlformats.org/officeDocument/2006/relationships/hyperlink" Target="consultantplus://offline/ref=54B03DB3EB17642A5D57EE7289218BA885E5A730D1AEE6B1497B7C7A7C676BB65B6F4BF0162E2FD8ZEBBH" TargetMode="External"/><Relationship Id="rId415" Type="http://schemas.openxmlformats.org/officeDocument/2006/relationships/hyperlink" Target="consultantplus://offline/ref=A1A676344709A9FDF6E171C78310056D7107EE606288B2DC0E7A30CC31BFCFF61D5BE333362B5AA7a6BAH" TargetMode="External"/><Relationship Id="rId457" Type="http://schemas.openxmlformats.org/officeDocument/2006/relationships/hyperlink" Target="consultantplus://offline/ref=A1A676344709A9FDF6E171C78310056D7100E068648BB2DC0E7A30CC31BFCFF61D5BE333362B51A0a6B8H" TargetMode="External"/><Relationship Id="rId261" Type="http://schemas.openxmlformats.org/officeDocument/2006/relationships/hyperlink" Target="consultantplus://offline/ref=54B03DB3EB17642A5D57EE7289218BA885E5A730D1AEE6B1497B7C7A7C676BB65B6F4BF0162E2FDAZEB8H" TargetMode="External"/><Relationship Id="rId499" Type="http://schemas.openxmlformats.org/officeDocument/2006/relationships/hyperlink" Target="consultantplus://offline/ref=A1A676344709A9FDF6E171C78310056D7600E16F6080EFD606233CCE36B090E11A12EF32362B57aAB4H" TargetMode="External"/><Relationship Id="rId14" Type="http://schemas.openxmlformats.org/officeDocument/2006/relationships/hyperlink" Target="consultantplus://offline/ref=54B03DB3EB17642A5D57EE7289218BA88DEEA431D7A7BBBB412270787B6834A15C2647F1162E2FZDB5H" TargetMode="External"/><Relationship Id="rId56" Type="http://schemas.openxmlformats.org/officeDocument/2006/relationships/hyperlink" Target="consultantplus://offline/ref=54B03DB3EB17642A5D57EE7289218BA885E0A134D7A8E6B1497B7C7A7C676BB65B6F4BF0162E2DDEZEBEH" TargetMode="External"/><Relationship Id="rId317" Type="http://schemas.openxmlformats.org/officeDocument/2006/relationships/hyperlink" Target="consultantplus://offline/ref=54B03DB3EB17642A5D57EE7289218BA885E3A630D7A5E6B1497B7C7A7C676BB65B6F4BF0162E2FDAZEB1H" TargetMode="External"/><Relationship Id="rId359" Type="http://schemas.openxmlformats.org/officeDocument/2006/relationships/hyperlink" Target="consultantplus://offline/ref=54B03DB3EB17642A5D57EE7289218BA885E0AF31D8AFE6B1497B7C7A7C676BB65B6F4BF0162F2CD8ZEBCH" TargetMode="External"/><Relationship Id="rId524" Type="http://schemas.openxmlformats.org/officeDocument/2006/relationships/hyperlink" Target="consultantplus://offline/ref=A1A676344709A9FDF6E171C78310056D7107EE606288B2DC0E7A30CC31BFCFF61D5BE333362B55A2a6B8H" TargetMode="External"/><Relationship Id="rId566" Type="http://schemas.openxmlformats.org/officeDocument/2006/relationships/hyperlink" Target="consultantplus://offline/ref=A1A676344709A9FDF6E171C78310056D7107E869658CB2DC0E7A30CC31BFCFF61D5BE333362B51ACa6BAH" TargetMode="External"/><Relationship Id="rId98" Type="http://schemas.openxmlformats.org/officeDocument/2006/relationships/hyperlink" Target="consultantplus://offline/ref=54B03DB3EB17642A5D57EE7289218BA885E0A134D7A8E6B1497B7C7A7C676BB65B6F4BF0162E2FDDZEBDH" TargetMode="External"/><Relationship Id="rId121" Type="http://schemas.openxmlformats.org/officeDocument/2006/relationships/hyperlink" Target="consultantplus://offline/ref=54B03DB3EB17642A5D57EE7289218BA885E5A535D5A5E6B1497B7C7A7CZ6B7H" TargetMode="External"/><Relationship Id="rId163" Type="http://schemas.openxmlformats.org/officeDocument/2006/relationships/hyperlink" Target="consultantplus://offline/ref=54B03DB3EB17642A5D57EE7289218BA885E7A433D4ADE6B1497B7C7A7C676BB65B6F4BF0162E2FDDZEBBH" TargetMode="External"/><Relationship Id="rId219" Type="http://schemas.openxmlformats.org/officeDocument/2006/relationships/hyperlink" Target="consultantplus://offline/ref=54B03DB3EB17642A5D57EE7289218BA885E5A730D1AEE6B1497B7C7A7C676BB65B6F4BF0162E2FD8ZEB1H" TargetMode="External"/><Relationship Id="rId370" Type="http://schemas.openxmlformats.org/officeDocument/2006/relationships/hyperlink" Target="consultantplus://offline/ref=54B03DB3EB17642A5D57EE7289218BA885E4A733D3AEE6B1497B7C7A7C676BB65B6F4BF0162E2CD4ZEB8H" TargetMode="External"/><Relationship Id="rId426" Type="http://schemas.openxmlformats.org/officeDocument/2006/relationships/hyperlink" Target="consultantplus://offline/ref=A1A676344709A9FDF6E171C78310056D7107EE606288B2DC0E7A30CC31BFCFF61D5BE333362B57A7a6B8H" TargetMode="External"/><Relationship Id="rId230" Type="http://schemas.openxmlformats.org/officeDocument/2006/relationships/hyperlink" Target="consultantplus://offline/ref=54B03DB3EB17642A5D57EE7289218BA885E0A73FD8ABE6B1497B7C7A7C676BB65B6F4BF0162E2FDDZEBAH" TargetMode="External"/><Relationship Id="rId468" Type="http://schemas.openxmlformats.org/officeDocument/2006/relationships/hyperlink" Target="consultantplus://offline/ref=A1A676344709A9FDF6E171C78310056D7101EF6B628DB2DC0E7A30CC31BFCFF61D5BE333362B52A4a6BEH" TargetMode="External"/><Relationship Id="rId25" Type="http://schemas.openxmlformats.org/officeDocument/2006/relationships/hyperlink" Target="consultantplus://offline/ref=54B03DB3EB17642A5D57EE7289218BA885E4A431D2AEE6B1497B7C7A7C676BB65B6F4BF0162E2FDCZEB1H" TargetMode="External"/><Relationship Id="rId67" Type="http://schemas.openxmlformats.org/officeDocument/2006/relationships/hyperlink" Target="consultantplus://offline/ref=54B03DB3EB17642A5D57EE7289218BA885E5A730D1AEE6B1497B7C7A7C676BB65B6F4BF0162E2FDEZEB9H" TargetMode="External"/><Relationship Id="rId272" Type="http://schemas.openxmlformats.org/officeDocument/2006/relationships/hyperlink" Target="consultantplus://offline/ref=54B03DB3EB17642A5D57EE7289218BA885E0AF3FD2ABE6B1497B7C7A7CZ6B7H" TargetMode="External"/><Relationship Id="rId328" Type="http://schemas.openxmlformats.org/officeDocument/2006/relationships/hyperlink" Target="consultantplus://offline/ref=54B03DB3EB17642A5D57EE7289218BA885E1A632D2A9E6B1497B7C7A7C676BB65B6F4BF0162E2FD8ZEBFH" TargetMode="External"/><Relationship Id="rId535" Type="http://schemas.openxmlformats.org/officeDocument/2006/relationships/hyperlink" Target="consultantplus://offline/ref=A1A676344709A9FDF6E171C78310056D7100E068648BB2DC0E7A30CC31BFCFF61D5BE333362B57A7a6B9H" TargetMode="External"/><Relationship Id="rId577" Type="http://schemas.openxmlformats.org/officeDocument/2006/relationships/hyperlink" Target="consultantplus://offline/ref=A1A676344709A9FDF6E171C78310056D7102E96E6789B2DC0E7A30CC31BFCFF61D5BE333362B50A7a6BFH" TargetMode="External"/><Relationship Id="rId132" Type="http://schemas.openxmlformats.org/officeDocument/2006/relationships/hyperlink" Target="consultantplus://offline/ref=54B03DB3EB17642A5D57EE7289218BA885E0A134D7A8E6B1497B7C7A7C676BB65B6F4BF0162E2DDEZEBEH" TargetMode="External"/><Relationship Id="rId174" Type="http://schemas.openxmlformats.org/officeDocument/2006/relationships/hyperlink" Target="consultantplus://offline/ref=54B03DB3EB17642A5D57EE7289218BA885E0A134D7A8E6B1497B7C7A7C676BB65B6F4BF0162E2FDEZEBFH" TargetMode="External"/><Relationship Id="rId381" Type="http://schemas.openxmlformats.org/officeDocument/2006/relationships/hyperlink" Target="consultantplus://offline/ref=A1A676344709A9FDF6E171C78310056D7104EC68628DB2DC0E7A30CC31BFCFF61D5BE333362B52A2a6BBH" TargetMode="External"/><Relationship Id="rId241" Type="http://schemas.openxmlformats.org/officeDocument/2006/relationships/hyperlink" Target="consultantplus://offline/ref=54B03DB3EB17642A5D57EE7289218BA885E4A431D2AEE6B1497B7C7A7C676BB65B6F4BF0162E2FDEZEB8H" TargetMode="External"/><Relationship Id="rId437" Type="http://schemas.openxmlformats.org/officeDocument/2006/relationships/hyperlink" Target="consultantplus://offline/ref=A1A676344709A9FDF6E171C78310056D7107EF6B668CB2DC0E7A30CC31BFCFF61D5BE333362A51A6a6BFH" TargetMode="External"/><Relationship Id="rId479" Type="http://schemas.openxmlformats.org/officeDocument/2006/relationships/hyperlink" Target="consultantplus://offline/ref=A1A676344709A9FDF6E171C78310056D7100E068648BB2DC0E7A30CC31BFCFF61D5BE333362B56A7a6BDH" TargetMode="External"/><Relationship Id="rId36" Type="http://schemas.openxmlformats.org/officeDocument/2006/relationships/hyperlink" Target="consultantplus://offline/ref=54B03DB3EB17642A5D57EE7289218BA885E7A130D3AEE6B1497B7C7A7C676BB65B6F4BF0162E2FDDZEBBH" TargetMode="External"/><Relationship Id="rId283" Type="http://schemas.openxmlformats.org/officeDocument/2006/relationships/hyperlink" Target="consultantplus://offline/ref=54B03DB3EB17642A5D57EE7289218BA885E1A632D2A9E6B1497B7C7A7C676BB65B6F4BF0162E2FD8ZEBFH" TargetMode="External"/><Relationship Id="rId339" Type="http://schemas.openxmlformats.org/officeDocument/2006/relationships/hyperlink" Target="consultantplus://offline/ref=54B03DB3EB17642A5D57EE7289218BA885E0A73FD5AEE6B1497B7C7A7C676BB65B6F4BF0162E2FDDZEB9H" TargetMode="External"/><Relationship Id="rId490" Type="http://schemas.openxmlformats.org/officeDocument/2006/relationships/hyperlink" Target="consultantplus://offline/ref=A1A676344709A9FDF6E171C78310056D7102E96E6789B2DC0E7A30CC31BFCFF61D5BE333362B50A5a6B6H" TargetMode="External"/><Relationship Id="rId504" Type="http://schemas.openxmlformats.org/officeDocument/2006/relationships/hyperlink" Target="consultantplus://offline/ref=A1A676344709A9FDF6E171C78310056D7102E96E6789B2DC0E7A30CC31BFCFF61D5BE333362B50A4a6BFH" TargetMode="External"/><Relationship Id="rId546" Type="http://schemas.openxmlformats.org/officeDocument/2006/relationships/hyperlink" Target="consultantplus://offline/ref=A1A676344709A9FDF6E171C78310056D7102E96E6789B2DC0E7A30CC31BFCFF61D5BE333362B50A4a6BDH" TargetMode="External"/><Relationship Id="rId78" Type="http://schemas.openxmlformats.org/officeDocument/2006/relationships/hyperlink" Target="consultantplus://offline/ref=54B03DB3EB17642A5D57EE7289218BA885E0A130D9A9E6B1497B7C7A7C676BB65B6F4BF0162E2FDEZEBFH" TargetMode="External"/><Relationship Id="rId101" Type="http://schemas.openxmlformats.org/officeDocument/2006/relationships/hyperlink" Target="consultantplus://offline/ref=54B03DB3EB17642A5D57EE7289218BA885E2A230D4AAE6B1497B7C7A7CZ6B7H" TargetMode="External"/><Relationship Id="rId143" Type="http://schemas.openxmlformats.org/officeDocument/2006/relationships/hyperlink" Target="consultantplus://offline/ref=54B03DB3EB17642A5D57EE7289218BA885E0AF31D8AFE6B1497B7C7A7C676BB65B6F4BF0162F2CDDZEB9H" TargetMode="External"/><Relationship Id="rId185" Type="http://schemas.openxmlformats.org/officeDocument/2006/relationships/hyperlink" Target="consultantplus://offline/ref=54B03DB3EB17642A5D57EE7289218BA885E3AF34D8A4E6B1497B7C7A7C676BB65B6F4BF0162E2FDDZEBCH" TargetMode="External"/><Relationship Id="rId350" Type="http://schemas.openxmlformats.org/officeDocument/2006/relationships/hyperlink" Target="consultantplus://offline/ref=54B03DB3EB17642A5D57EE7289218BA885E1A632D2A9E6B1497B7C7A7C676BB65B6F4BF0162E2FD8ZEBFH" TargetMode="External"/><Relationship Id="rId406" Type="http://schemas.openxmlformats.org/officeDocument/2006/relationships/hyperlink" Target="consultantplus://offline/ref=A1A676344709A9FDF6E171C78310056D7104EE606F8AB2DC0E7A30CC31BFCFF61D5BE333362B57A3a6BDH" TargetMode="External"/><Relationship Id="rId588" Type="http://schemas.openxmlformats.org/officeDocument/2006/relationships/hyperlink" Target="consultantplus://offline/ref=A1A676344709A9FDF6E171C78310056D7100EF6D6489B2DC0E7A30CC31BFCFF61D5BE333362B52A7a6BCH" TargetMode="External"/><Relationship Id="rId9" Type="http://schemas.openxmlformats.org/officeDocument/2006/relationships/hyperlink" Target="consultantplus://offline/ref=54B03DB3EB17642A5D57EE7289218BA885E0AF31D9AAE6B1497B7C7A7C676BB65B6F4BF0162E29DCZEBCH" TargetMode="External"/><Relationship Id="rId210" Type="http://schemas.openxmlformats.org/officeDocument/2006/relationships/hyperlink" Target="consultantplus://offline/ref=54B03DB3EB17642A5D57EE7289218BA885E0AF31D8AFE6B1497B7C7A7C676BB65B6F4BF0162F2CDEZEBDH" TargetMode="External"/><Relationship Id="rId392" Type="http://schemas.openxmlformats.org/officeDocument/2006/relationships/hyperlink" Target="consultantplus://offline/ref=A1A676344709A9FDF6E171C78310056D7102E96E6789B2DC0E7A30CC31BFCFF61D5BE333362B50A0a6B9H" TargetMode="External"/><Relationship Id="rId448" Type="http://schemas.openxmlformats.org/officeDocument/2006/relationships/hyperlink" Target="consultantplus://offline/ref=A1A676344709A9FDF6E171C78310056D7104E86E6182B2DC0E7A30CC31BFCFF61D5BE333362B52A2a6B6H" TargetMode="External"/><Relationship Id="rId252" Type="http://schemas.openxmlformats.org/officeDocument/2006/relationships/hyperlink" Target="consultantplus://offline/ref=54B03DB3EB17642A5D57EE7289218BA885E5A730D1AEE6B1497B7C7A7C676BB65B6F4BF0162E2FD9ZEBDH" TargetMode="External"/><Relationship Id="rId294" Type="http://schemas.openxmlformats.org/officeDocument/2006/relationships/hyperlink" Target="consultantplus://offline/ref=54B03DB3EB17642A5D57EE7289218BA885E0AF32D7ACE6B1497B7C7A7CZ6B7H" TargetMode="External"/><Relationship Id="rId308" Type="http://schemas.openxmlformats.org/officeDocument/2006/relationships/hyperlink" Target="consultantplus://offline/ref=54B03DB3EB17642A5D57EE7289218BA885E4A431D2AEE6B1497B7C7A7C676BB65B6F4BF0162E2FDEZEBCH" TargetMode="External"/><Relationship Id="rId515" Type="http://schemas.openxmlformats.org/officeDocument/2006/relationships/hyperlink" Target="consultantplus://offline/ref=A1A676344709A9FDF6E171C78310056D7100E068648BB2DC0E7A30CC31BFCFF61D5BE333362B57A4a6BDH" TargetMode="External"/><Relationship Id="rId47" Type="http://schemas.openxmlformats.org/officeDocument/2006/relationships/hyperlink" Target="consultantplus://offline/ref=54B03DB3EB17642A5D57EE7289218BA885E3A236D4AAE6B1497B7C7A7C676BB65B6F4BF0162E2FDDZEBBH" TargetMode="External"/><Relationship Id="rId89" Type="http://schemas.openxmlformats.org/officeDocument/2006/relationships/hyperlink" Target="consultantplus://offline/ref=54B03DB3EB17642A5D57EE7289218BA885E0A03ED4AFE6B1497B7C7A7C676BB65B6F4BF0162E28DBZEBEH" TargetMode="External"/><Relationship Id="rId112" Type="http://schemas.openxmlformats.org/officeDocument/2006/relationships/hyperlink" Target="consultantplus://offline/ref=54B03DB3EB17642A5D57EE7289218BA885E7AE36D2ACE6B1497B7C7A7C676BB65B6F4BF0162E2EDCZEBAH" TargetMode="External"/><Relationship Id="rId154" Type="http://schemas.openxmlformats.org/officeDocument/2006/relationships/hyperlink" Target="consultantplus://offline/ref=54B03DB3EB17642A5D57EE7289218BA885E0A130D9A9E6B1497B7C7A7C676BB65B6F4BF0162E2FDEZEBFH" TargetMode="External"/><Relationship Id="rId361" Type="http://schemas.openxmlformats.org/officeDocument/2006/relationships/hyperlink" Target="consultantplus://offline/ref=54B03DB3EB17642A5D57EE7289218BA885E0A533D4AAE6B1497B7C7A7C676BB65B6F4BF0162E2ED9ZEB1H" TargetMode="External"/><Relationship Id="rId557" Type="http://schemas.openxmlformats.org/officeDocument/2006/relationships/hyperlink" Target="consultantplus://offline/ref=A1A676344709A9FDF6E171C78310056D7107EF6B668CB2DC0E7A30CC31BFCFF61D5BE333362A52A1a6B7H" TargetMode="External"/><Relationship Id="rId599" Type="http://schemas.openxmlformats.org/officeDocument/2006/relationships/fontTable" Target="fontTable.xml"/><Relationship Id="rId196" Type="http://schemas.openxmlformats.org/officeDocument/2006/relationships/hyperlink" Target="consultantplus://offline/ref=54B03DB3EB17642A5D57EE7289218BA885E0A334D8ACE6B1497B7C7A7C676BB65B6F4BF0162E2FDCZEBDH" TargetMode="External"/><Relationship Id="rId417" Type="http://schemas.openxmlformats.org/officeDocument/2006/relationships/hyperlink" Target="consultantplus://offline/ref=A1A676344709A9FDF6E171C78310056D7102E96E6789B2DC0E7A30CC31BFCFF61D5BE333362B53ACa6BBH" TargetMode="External"/><Relationship Id="rId459" Type="http://schemas.openxmlformats.org/officeDocument/2006/relationships/hyperlink" Target="consultantplus://offline/ref=A1A676344709A9FDF6E171C78310056D7104ED686089B2DC0E7A30CC31aBBFH" TargetMode="External"/><Relationship Id="rId16" Type="http://schemas.openxmlformats.org/officeDocument/2006/relationships/hyperlink" Target="consultantplus://offline/ref=54B03DB3EB17642A5D57EE7289218BA885E3A236D4A5E6B1497B7C7A7C676BB65B6F4BF0162E2FDCZEB0H" TargetMode="External"/><Relationship Id="rId221" Type="http://schemas.openxmlformats.org/officeDocument/2006/relationships/hyperlink" Target="consultantplus://offline/ref=54B03DB3EB17642A5D57EE7289218BA885E0A135D0ABE6B1497B7C7A7C676BB65B6F4BF0162F2FD8ZEB1H" TargetMode="External"/><Relationship Id="rId263" Type="http://schemas.openxmlformats.org/officeDocument/2006/relationships/hyperlink" Target="consultantplus://offline/ref=54B03DB3EB17642A5D57EE7289218BA885E3A630D7A5E6B1497B7C7A7C676BB65B6F4BF0162E2FD8ZEB8H" TargetMode="External"/><Relationship Id="rId319" Type="http://schemas.openxmlformats.org/officeDocument/2006/relationships/hyperlink" Target="consultantplus://offline/ref=54B03DB3EB17642A5D57EE7289218BA885E3A630D7A5E6B1497B7C7A7C676BB65B6F4BF0162E2FDBZEB9H" TargetMode="External"/><Relationship Id="rId470" Type="http://schemas.openxmlformats.org/officeDocument/2006/relationships/hyperlink" Target="consultantplus://offline/ref=A1A676344709A9FDF6E171C78310056D7103EA6F6489B2DC0E7A30CC31BFCFF61D5BE333362B52A1a6BCH" TargetMode="External"/><Relationship Id="rId526" Type="http://schemas.openxmlformats.org/officeDocument/2006/relationships/hyperlink" Target="consultantplus://offline/ref=A1A676344709A9FDF6E171C78310056D7100E068648BB2DC0E7A30CC31BFCFF61D5BE333362B57A7a6BDH" TargetMode="External"/><Relationship Id="rId37" Type="http://schemas.openxmlformats.org/officeDocument/2006/relationships/hyperlink" Target="consultantplus://offline/ref=54B03DB3EB17642A5D57EE7289218BA886EEA133DAFAB1B3182E72Z7BFH" TargetMode="External"/><Relationship Id="rId58" Type="http://schemas.openxmlformats.org/officeDocument/2006/relationships/hyperlink" Target="consultantplus://offline/ref=54B03DB3EB17642A5D57EE7289218BA885E0AF31D7A4E6B1497B7C7A7C676BB65B6F4BF0162E2DDDZEBFH" TargetMode="External"/><Relationship Id="rId79" Type="http://schemas.openxmlformats.org/officeDocument/2006/relationships/hyperlink" Target="consultantplus://offline/ref=54B03DB3EB17642A5D57EE7289218BA885E3A236D4AAE6B1497B7C7A7C676BB65B6F4BF0162E2FDDZEBFH" TargetMode="External"/><Relationship Id="rId102" Type="http://schemas.openxmlformats.org/officeDocument/2006/relationships/hyperlink" Target="consultantplus://offline/ref=54B03DB3EB17642A5D57EE7289218BA885E7AE36D2ACE6B1497B7C7A7C676BB65B6F4BF0162E2FDBZEB1H" TargetMode="External"/><Relationship Id="rId123" Type="http://schemas.openxmlformats.org/officeDocument/2006/relationships/hyperlink" Target="consultantplus://offline/ref=54B03DB3EB17642A5D57EE7289218BA885E0A134D7A8E6B1497B7C7A7C676BB65B6F4BF0162E2FDDZEBDH" TargetMode="External"/><Relationship Id="rId144" Type="http://schemas.openxmlformats.org/officeDocument/2006/relationships/hyperlink" Target="consultantplus://offline/ref=54B03DB3EB17642A5D57EE7289218BA885E0AF31D8AFE6B1497B7C7A7C676BB65B6F4BF0162F2CDDZEBAH" TargetMode="External"/><Relationship Id="rId330" Type="http://schemas.openxmlformats.org/officeDocument/2006/relationships/hyperlink" Target="consultantplus://offline/ref=54B03DB3EB17642A5D57EE7289218BA885E3A236D4AAE6B1497B7C7A7C676BB65B6F4BF0162E2FD9ZEBDH" TargetMode="External"/><Relationship Id="rId547" Type="http://schemas.openxmlformats.org/officeDocument/2006/relationships/hyperlink" Target="consultantplus://offline/ref=A1A676344709A9FDF6E171C78310056D7100E068648BB2DC0E7A30CC31BFCFF61D5BE333362B57A1a6BFH" TargetMode="External"/><Relationship Id="rId568" Type="http://schemas.openxmlformats.org/officeDocument/2006/relationships/hyperlink" Target="consultantplus://offline/ref=A1A676344709A9FDF6E171C78310056D7107EF6B668CB2DC0E7A30CC31BFCFF61D5BE333362A52A1a6B7H" TargetMode="External"/><Relationship Id="rId589" Type="http://schemas.openxmlformats.org/officeDocument/2006/relationships/hyperlink" Target="consultantplus://offline/ref=A1A676344709A9FDF6E171C78310056D7105E06E6482B2DC0E7A30CC31BFCFF61D5BE333362B50A1a6BCH" TargetMode="External"/><Relationship Id="rId90" Type="http://schemas.openxmlformats.org/officeDocument/2006/relationships/hyperlink" Target="consultantplus://offline/ref=54B03DB3EB17642A5D57EE7289218BA885E3A236D4AAE6B1497B7C7A7C676BB65B6F4BF0162E2FDEZEB1H" TargetMode="External"/><Relationship Id="rId165" Type="http://schemas.openxmlformats.org/officeDocument/2006/relationships/hyperlink" Target="consultantplus://offline/ref=54B03DB3EB17642A5D57EE7289218BA885E0A734D5AAE6B1497B7C7A7C676BB65B6F4BF0162E2FDFZEB8H" TargetMode="External"/><Relationship Id="rId186" Type="http://schemas.openxmlformats.org/officeDocument/2006/relationships/hyperlink" Target="consultantplus://offline/ref=54B03DB3EB17642A5D57EE7289218BA885E3AF34D8A4E6B1497B7C7A7C676BB65B6F4BF0162E2FDDZEB1H" TargetMode="External"/><Relationship Id="rId351" Type="http://schemas.openxmlformats.org/officeDocument/2006/relationships/hyperlink" Target="consultantplus://offline/ref=54B03DB3EB17642A5D57EE7289218BA885E3A236D4AAE6B1497B7C7A7C676BB65B6F4BF0162E2FDBZEBAH" TargetMode="External"/><Relationship Id="rId372" Type="http://schemas.openxmlformats.org/officeDocument/2006/relationships/hyperlink" Target="consultantplus://offline/ref=54B03DB3EB17642A5D57EE7289218BA885E0A637D3ABE6B1497B7C7A7C676BB65B6F4BF0162E2CD5ZEB8H" TargetMode="External"/><Relationship Id="rId393" Type="http://schemas.openxmlformats.org/officeDocument/2006/relationships/hyperlink" Target="consultantplus://offline/ref=A1A676344709A9FDF6E171C78310056D7100E068648BB2DC0E7A30CC31BFCFF61D5BE333362B50A3a6BEH" TargetMode="External"/><Relationship Id="rId407" Type="http://schemas.openxmlformats.org/officeDocument/2006/relationships/hyperlink" Target="consultantplus://offline/ref=A1A676344709A9FDF6E171C78310056D7107EB61618EB2DC0E7A30CC31BFCFF61D5BE333362B50A1a6BCH" TargetMode="External"/><Relationship Id="rId428" Type="http://schemas.openxmlformats.org/officeDocument/2006/relationships/hyperlink" Target="consultantplus://offline/ref=A1A676344709A9FDF6E171C78310056D7107EE606288B2DC0E7A30CC31BFCFF61D5BE333362B57A0a6B8H" TargetMode="External"/><Relationship Id="rId449" Type="http://schemas.openxmlformats.org/officeDocument/2006/relationships/hyperlink" Target="consultantplus://offline/ref=A1A676344709A9FDF6E171C78310056D7107E16F6E88B2DC0E7A30CC31BFCFF61D5BE333362A51A0a6BEH" TargetMode="External"/><Relationship Id="rId211" Type="http://schemas.openxmlformats.org/officeDocument/2006/relationships/hyperlink" Target="consultantplus://offline/ref=54B03DB3EB17642A5D57EE7289218BA885E0AF31D8AFE6B1497B7C7A7C676BB65B6F4BF0162F2CDEZEBEH" TargetMode="External"/><Relationship Id="rId232" Type="http://schemas.openxmlformats.org/officeDocument/2006/relationships/hyperlink" Target="consultantplus://offline/ref=54B03DB3EB17642A5D57EE7289218BA885E2A73ED3A9E6B1497B7C7A7CZ6B7H" TargetMode="External"/><Relationship Id="rId253" Type="http://schemas.openxmlformats.org/officeDocument/2006/relationships/hyperlink" Target="consultantplus://offline/ref=54B03DB3EB17642A5D57EE7289218BA885E1A633D0A8E6B1497B7C7A7CZ6B7H" TargetMode="External"/><Relationship Id="rId274" Type="http://schemas.openxmlformats.org/officeDocument/2006/relationships/hyperlink" Target="consultantplus://offline/ref=54B03DB3EB17642A5D57EE7289218BA885E3A630D7A5E6B1497B7C7A7C676BB65B6F4BF0162E2FD8ZEBCH" TargetMode="External"/><Relationship Id="rId295" Type="http://schemas.openxmlformats.org/officeDocument/2006/relationships/hyperlink" Target="consultantplus://offline/ref=54B03DB3EB17642A5D57EE7289218BA885E0A334D8ACE6B1497B7C7A7C676BB65B6F4BF0162E2FD4ZEB8H" TargetMode="External"/><Relationship Id="rId309" Type="http://schemas.openxmlformats.org/officeDocument/2006/relationships/hyperlink" Target="consultantplus://offline/ref=54B03DB3EB17642A5D57EE7289218BA885E4A431D2AEE6B1497B7C7A7C676BB65B6F4BF0162E2FDEZEBEH" TargetMode="External"/><Relationship Id="rId460" Type="http://schemas.openxmlformats.org/officeDocument/2006/relationships/hyperlink" Target="consultantplus://offline/ref=A1A676344709A9FDF6E171C78310056D7107EF6E6F8EB2DC0E7A30CC31BFCFF61D5BE333362B52A7a6B9H" TargetMode="External"/><Relationship Id="rId481" Type="http://schemas.openxmlformats.org/officeDocument/2006/relationships/hyperlink" Target="consultantplus://offline/ref=A1A676344709A9FDF6E171C78310056D7100E068648BB2DC0E7A30CC31BFCFF61D5BE333362B56A7a6B8H" TargetMode="External"/><Relationship Id="rId516" Type="http://schemas.openxmlformats.org/officeDocument/2006/relationships/hyperlink" Target="consultantplus://offline/ref=A1A676344709A9FDF6E171C78310056D7100E068648BB2DC0E7A30CC31BFCFF61D5BE333362B57A4a6BBH" TargetMode="External"/><Relationship Id="rId27" Type="http://schemas.openxmlformats.org/officeDocument/2006/relationships/hyperlink" Target="consultantplus://offline/ref=54B03DB3EB17642A5D57EE7289218BA885E0A533D4AAE6B1497B7C7A7C676BB65B6F4BF0162E2ED9ZEBDH" TargetMode="External"/><Relationship Id="rId48" Type="http://schemas.openxmlformats.org/officeDocument/2006/relationships/hyperlink" Target="consultantplus://offline/ref=54B03DB3EB17642A5D57EE7289218BA885E0A130D9A9E6B1497B7C7A7C676BB65B6F4BF0162E2FDEZEBFH" TargetMode="External"/><Relationship Id="rId69" Type="http://schemas.openxmlformats.org/officeDocument/2006/relationships/hyperlink" Target="consultantplus://offline/ref=54B03DB3EB17642A5D57EE7289218BA885E7AE36D2ACE6B1497B7C7A7C676BB65B6F4BF0162E2FD8ZEBFH" TargetMode="External"/><Relationship Id="rId113" Type="http://schemas.openxmlformats.org/officeDocument/2006/relationships/hyperlink" Target="consultantplus://offline/ref=54B03DB3EB17642A5D57EE7289218BA885E0A134D7A8E6B1497B7C7A7C676BB65B6F4BF0162E2FDDZEBDH" TargetMode="External"/><Relationship Id="rId134" Type="http://schemas.openxmlformats.org/officeDocument/2006/relationships/hyperlink" Target="consultantplus://offline/ref=54B03DB3EB17642A5D57EE7289218BA885E7A130D3AEE6B1497B7C7A7C676BB65B6F4BF0162E2FDDZEB0H" TargetMode="External"/><Relationship Id="rId320" Type="http://schemas.openxmlformats.org/officeDocument/2006/relationships/hyperlink" Target="consultantplus://offline/ref=54B03DB3EB17642A5D57EE7289218BA885E0A734D5AAE6B1497B7C7A7C676BB65B6F4BF0162E2FDFZEB8H" TargetMode="External"/><Relationship Id="rId537" Type="http://schemas.openxmlformats.org/officeDocument/2006/relationships/hyperlink" Target="consultantplus://offline/ref=A1A676344709A9FDF6E171C78310056D7100E068648BB2DC0E7A30CC31BFCFF61D5BE333362B57A7a6B6H" TargetMode="External"/><Relationship Id="rId558" Type="http://schemas.openxmlformats.org/officeDocument/2006/relationships/hyperlink" Target="consultantplus://offline/ref=A1A676344709A9FDF6E171C78310056D7107EF6B668CB2DC0E7A30CC31BFCFF61D5BE333362A52A1a6B7H" TargetMode="External"/><Relationship Id="rId579" Type="http://schemas.openxmlformats.org/officeDocument/2006/relationships/hyperlink" Target="consultantplus://offline/ref=A1A676344709A9FDF6E171C78310056D7100E068648BB2DC0E7A30CC31BFCFF61D5BE333362B57ADa6BDH" TargetMode="External"/><Relationship Id="rId80" Type="http://schemas.openxmlformats.org/officeDocument/2006/relationships/hyperlink" Target="consultantplus://offline/ref=54B03DB3EB17642A5D57EE7289218BA885E3A236D4AAE6B1497B7C7A7C676BB65B6F4BF0162E2FDDZEB1H" TargetMode="External"/><Relationship Id="rId155" Type="http://schemas.openxmlformats.org/officeDocument/2006/relationships/hyperlink" Target="consultantplus://offline/ref=54B03DB3EB17642A5D57EE7289218BA885E0A135D0ABE6B1497B7C7A7C676BB65B6F4BF0162E2FDAZEB9H" TargetMode="External"/><Relationship Id="rId176" Type="http://schemas.openxmlformats.org/officeDocument/2006/relationships/hyperlink" Target="consultantplus://offline/ref=54B03DB3EB17642A5D57EE7289218BA885E5A730D1AEE6B1497B7C7A7C676BB65B6F4BF0162E2FDFZEBDH" TargetMode="External"/><Relationship Id="rId197" Type="http://schemas.openxmlformats.org/officeDocument/2006/relationships/hyperlink" Target="consultantplus://offline/ref=54B03DB3EB17642A5D57EE7289218BA885E1A632D2A9E6B1497B7C7A7C676BB65B6F4BF0162E2FD8ZEBFH" TargetMode="External"/><Relationship Id="rId341" Type="http://schemas.openxmlformats.org/officeDocument/2006/relationships/hyperlink" Target="consultantplus://offline/ref=54B03DB3EB17642A5D57EE7289218BA885E0A73FD5AEE6B1497B7C7A7C676BB65B6F4BF0162E2FDDZEBCH" TargetMode="External"/><Relationship Id="rId362" Type="http://schemas.openxmlformats.org/officeDocument/2006/relationships/hyperlink" Target="consultantplus://offline/ref=54B03DB3EB17642A5D57EE7289218BA885E7A433D4AAE6B1497B7C7A7C676BB65B6F4BF0162E2FDDZEBCH" TargetMode="External"/><Relationship Id="rId383" Type="http://schemas.openxmlformats.org/officeDocument/2006/relationships/hyperlink" Target="consultantplus://offline/ref=A1A676344709A9FDF6E171C78310056D7603EE696E80EFD606233CCE36B090E11A12EF32362B56aAB6H" TargetMode="External"/><Relationship Id="rId418" Type="http://schemas.openxmlformats.org/officeDocument/2006/relationships/hyperlink" Target="consultantplus://offline/ref=A1A676344709A9FDF6E171C78310056D7802EF616380EFD606233CCE36B090E11A12EF32362B52aABDH" TargetMode="External"/><Relationship Id="rId439" Type="http://schemas.openxmlformats.org/officeDocument/2006/relationships/hyperlink" Target="consultantplus://offline/ref=A1A676344709A9FDF6E171C78310056D7105E86A658BB2DC0E7A30CC31BFCFF61D5BE333362B51ADa6B9H" TargetMode="External"/><Relationship Id="rId590" Type="http://schemas.openxmlformats.org/officeDocument/2006/relationships/hyperlink" Target="consultantplus://offline/ref=A1A676344709A9FDF6E171C78310056D7107E160678CB2DC0E7A30CC31aBBFH" TargetMode="External"/><Relationship Id="rId201" Type="http://schemas.openxmlformats.org/officeDocument/2006/relationships/hyperlink" Target="consultantplus://offline/ref=54B03DB3EB17642A5D57EE7289218BA885E3A236D4AAE6B1497B7C7A7C676BB65B6F4BF0162E2FDFZEBDH" TargetMode="External"/><Relationship Id="rId222" Type="http://schemas.openxmlformats.org/officeDocument/2006/relationships/hyperlink" Target="consultantplus://offline/ref=54B03DB3EB17642A5D57EE7289218BA885E3AF34D6AAE6B1497B7C7A7C676BB65B6F4BF0162E2FDDZEB9H" TargetMode="External"/><Relationship Id="rId243" Type="http://schemas.openxmlformats.org/officeDocument/2006/relationships/hyperlink" Target="consultantplus://offline/ref=54B03DB3EB17642A5D57EE7289218BA885E0AF31D8AFE6B1497B7C7A7C676BB65B6F4BF0162F2CDFZEB8H" TargetMode="External"/><Relationship Id="rId264" Type="http://schemas.openxmlformats.org/officeDocument/2006/relationships/hyperlink" Target="consultantplus://offline/ref=54B03DB3EB17642A5D57EE7289218BA885E0A135D0ABE6B1497B7C7A7C676BB65B6F4BF0162F2FD8ZEB1H" TargetMode="External"/><Relationship Id="rId285" Type="http://schemas.openxmlformats.org/officeDocument/2006/relationships/hyperlink" Target="consultantplus://offline/ref=54B03DB3EB17642A5D57EE7289218BA885E2AF3FD7AAE6B1497B7C7A7C676BB65B6F4BF0162E2FD9ZEB0H" TargetMode="External"/><Relationship Id="rId450" Type="http://schemas.openxmlformats.org/officeDocument/2006/relationships/hyperlink" Target="consultantplus://offline/ref=A1A676344709A9FDF6E171C78310056D7105E16F608AB2DC0E7A30CC31BFCFF61D5BE333362B52A4a6BEH" TargetMode="External"/><Relationship Id="rId471" Type="http://schemas.openxmlformats.org/officeDocument/2006/relationships/hyperlink" Target="consultantplus://offline/ref=A1A676344709A9FDF6E171C78310056D7909EA6F6180EFD606233CCE36B090E11A12EF32362B53aAB5H" TargetMode="External"/><Relationship Id="rId506" Type="http://schemas.openxmlformats.org/officeDocument/2006/relationships/hyperlink" Target="consultantplus://offline/ref=A1A676344709A9FDF6E171C78310056D7107E869668DB2DC0E7A30CC31BFCFF61D5BE333362B52A4a6BFH" TargetMode="External"/><Relationship Id="rId17" Type="http://schemas.openxmlformats.org/officeDocument/2006/relationships/hyperlink" Target="consultantplus://offline/ref=54B03DB3EB17642A5D57EE7289218BA885E7A133D2AEE6B1497B7C7A7C676BB65B6F4BF0162E2FDCZEB1H" TargetMode="External"/><Relationship Id="rId38" Type="http://schemas.openxmlformats.org/officeDocument/2006/relationships/hyperlink" Target="consultantplus://offline/ref=54B03DB3EB17642A5D57EE7289218BA885E0A637D3ABE6B1497B7C7A7C676BB65B6F4BF0162E2CD5ZEBCH" TargetMode="External"/><Relationship Id="rId59" Type="http://schemas.openxmlformats.org/officeDocument/2006/relationships/hyperlink" Target="consultantplus://offline/ref=54B03DB3EB17642A5D57EE7289218BA885E0A130D3AFE6B1497B7C7A7C676BB65B6F4BF0162E2FDDZEB9H" TargetMode="External"/><Relationship Id="rId103" Type="http://schemas.openxmlformats.org/officeDocument/2006/relationships/hyperlink" Target="consultantplus://offline/ref=54B03DB3EB17642A5D57EE7289218BA882E7AF31D6A7BBBB412270787B6834A15C2647F1162E2AZDBDH" TargetMode="External"/><Relationship Id="rId124" Type="http://schemas.openxmlformats.org/officeDocument/2006/relationships/hyperlink" Target="consultantplus://offline/ref=54B03DB3EB17642A5D57EE7289218BA885E5A730D1AEE6B1497B7C7A7C676BB65B6F4BF0162E2FDEZEBCH" TargetMode="External"/><Relationship Id="rId310" Type="http://schemas.openxmlformats.org/officeDocument/2006/relationships/hyperlink" Target="consultantplus://offline/ref=54B03DB3EB17642A5D57EE7289218BA885E3A134D9ABE6B1497B7C7A7CZ6B7H" TargetMode="External"/><Relationship Id="rId492" Type="http://schemas.openxmlformats.org/officeDocument/2006/relationships/hyperlink" Target="consultantplus://offline/ref=A1A676344709A9FDF6E171C78310056D7103EA6F6489B2DC0E7A30CC31BFCFF61D5BE333362B52A0a6BDH" TargetMode="External"/><Relationship Id="rId527" Type="http://schemas.openxmlformats.org/officeDocument/2006/relationships/hyperlink" Target="consultantplus://offline/ref=A1A676344709A9FDF6E171C78310056D7107EF6E6F8EB2DC0E7A30CC31BFCFF61D5BE333362B53A4a6BFH" TargetMode="External"/><Relationship Id="rId548" Type="http://schemas.openxmlformats.org/officeDocument/2006/relationships/hyperlink" Target="consultantplus://offline/ref=A1A676344709A9FDF6E171C78310056D7107EF6B668CB2DC0E7A30CC31BFCFF61D5BE333362B51A5a6B6H" TargetMode="External"/><Relationship Id="rId569" Type="http://schemas.openxmlformats.org/officeDocument/2006/relationships/hyperlink" Target="consultantplus://offline/ref=A1A676344709A9FDF6E171C78310056D7107EF6B668CB2DC0E7A30CC31BFCFF61D5BE333362A52A0a6B8H" TargetMode="External"/><Relationship Id="rId70" Type="http://schemas.openxmlformats.org/officeDocument/2006/relationships/hyperlink" Target="consultantplus://offline/ref=54B03DB3EB17642A5D57EE7289218BA885E4A13FD6ADE6B1497B7C7A7C676BB65B6F4BF0162E2FD8ZEB0H" TargetMode="External"/><Relationship Id="rId91" Type="http://schemas.openxmlformats.org/officeDocument/2006/relationships/hyperlink" Target="consultantplus://offline/ref=54B03DB3EB17642A5D57EE7289218BA885E5A730D1AEE6B1497B7C7A7C676BB65B6F4BF0162E2FDEZEBAH" TargetMode="External"/><Relationship Id="rId145" Type="http://schemas.openxmlformats.org/officeDocument/2006/relationships/hyperlink" Target="consultantplus://offline/ref=54B03DB3EB17642A5D57EE7289218BA885E0A03ED4AFE6B1497B7C7A7C676BB65B6F4BF0162E2FDCZEBDH" TargetMode="External"/><Relationship Id="rId166" Type="http://schemas.openxmlformats.org/officeDocument/2006/relationships/hyperlink" Target="consultantplus://offline/ref=54B03DB3EB17642A5D57EE7289218BA885E0A734D5AAE6B1497B7C7A7C676BB65B6F4BF0162E2FD8ZEBEH" TargetMode="External"/><Relationship Id="rId187" Type="http://schemas.openxmlformats.org/officeDocument/2006/relationships/hyperlink" Target="consultantplus://offline/ref=54B03DB3EB17642A5D57EE7289218BA885E3AF34D8A4E6B1497B7C7A7C676BB65B6F4BF0162E2FDEZEBCH" TargetMode="External"/><Relationship Id="rId331" Type="http://schemas.openxmlformats.org/officeDocument/2006/relationships/hyperlink" Target="consultantplus://offline/ref=54B03DB3EB17642A5D57EE7289218BA885E1A632D2A9E6B1497B7C7A7C676BB65B6F4BF0162E2FD8ZEBFH" TargetMode="External"/><Relationship Id="rId352" Type="http://schemas.openxmlformats.org/officeDocument/2006/relationships/hyperlink" Target="consultantplus://offline/ref=54B03DB3EB17642A5D57EE7289218BA885E5A535D5A5E6B1497B7C7A7C676BB65B6F4BF0162E2ED9ZEB1H" TargetMode="External"/><Relationship Id="rId373" Type="http://schemas.openxmlformats.org/officeDocument/2006/relationships/hyperlink" Target="consultantplus://offline/ref=54B03DB3EB17642A5D57EE7289218BA885E6A335D4AAE6B1497B7C7A7C676BB65B6F4BF0162E2FDCZEB0H" TargetMode="External"/><Relationship Id="rId394" Type="http://schemas.openxmlformats.org/officeDocument/2006/relationships/hyperlink" Target="consultantplus://offline/ref=A1A676344709A9FDF6E171C78310056D7107EB61618EB2DC0E7A30CC31aBBFH" TargetMode="External"/><Relationship Id="rId408" Type="http://schemas.openxmlformats.org/officeDocument/2006/relationships/hyperlink" Target="consultantplus://offline/ref=A1A676344709A9FDF6E171C78310056D7107EF6E6F8EB2DC0E7A30CC31BFCFF61D5BE333362B52A7a6B9H" TargetMode="External"/><Relationship Id="rId429" Type="http://schemas.openxmlformats.org/officeDocument/2006/relationships/hyperlink" Target="consultantplus://offline/ref=A1A676344709A9FDF6E171C78310056D7107EE606288B2DC0E7A30CC31BFCFF61D5BE333362B57A1a6B7H" TargetMode="External"/><Relationship Id="rId580" Type="http://schemas.openxmlformats.org/officeDocument/2006/relationships/hyperlink" Target="consultantplus://offline/ref=A1A676344709A9FDF6E171C78310056D7100E068648BB2DC0E7A30CC31BFCFF61D5BE333362B57ADa6BAH" TargetMode="External"/><Relationship Id="rId1" Type="http://schemas.openxmlformats.org/officeDocument/2006/relationships/customXml" Target="../customXml/item1.xml"/><Relationship Id="rId212" Type="http://schemas.openxmlformats.org/officeDocument/2006/relationships/hyperlink" Target="consultantplus://offline/ref=54B03DB3EB17642A5D57EE7289218BA885E3A132D4ADE6B1497B7C7A7C676BB65B6F4BF0162E2FDDZEB8H" TargetMode="External"/><Relationship Id="rId233" Type="http://schemas.openxmlformats.org/officeDocument/2006/relationships/hyperlink" Target="consultantplus://offline/ref=54B03DB3EB17642A5D57EE7289218BA885E7A133D2AEE6B1497B7C7A7C676BB65B6F4BF0162E2FDDZEBCH" TargetMode="External"/><Relationship Id="rId254" Type="http://schemas.openxmlformats.org/officeDocument/2006/relationships/hyperlink" Target="consultantplus://offline/ref=54B03DB3EB17642A5D57EE7289218BA885E0AF3ED1A8E6B1497B7C7A7CZ6B7H" TargetMode="External"/><Relationship Id="rId440" Type="http://schemas.openxmlformats.org/officeDocument/2006/relationships/hyperlink" Target="consultantplus://offline/ref=A1A676344709A9FDF6E171C78310056D7105E86A658BB2DC0E7A30CC31BFCFF61D5BE333362B51ADa6B7H" TargetMode="External"/><Relationship Id="rId28" Type="http://schemas.openxmlformats.org/officeDocument/2006/relationships/hyperlink" Target="consultantplus://offline/ref=54B03DB3EB17642A5D57EE7289218BA885E2AF3FD7AAE6B1497B7C7A7C676BB65B6F4BF0162E2FDFZEBEH" TargetMode="External"/><Relationship Id="rId49" Type="http://schemas.openxmlformats.org/officeDocument/2006/relationships/hyperlink" Target="consultantplus://offline/ref=54B03DB3EB17642A5D57EE7289218BA885E0A135D0ABE6B1497B7C7A7C676BB65B6F4BF0162E2FDAZEB9H" TargetMode="External"/><Relationship Id="rId114" Type="http://schemas.openxmlformats.org/officeDocument/2006/relationships/hyperlink" Target="consultantplus://offline/ref=54B03DB3EB17642A5D57EE7289218BA885E7AE36D2ACE6B1497B7C7A7C676BB65B6F4BF0162E2EDCZEBCH" TargetMode="External"/><Relationship Id="rId275" Type="http://schemas.openxmlformats.org/officeDocument/2006/relationships/hyperlink" Target="consultantplus://offline/ref=54B03DB3EB17642A5D57EE7289218BA885E1A632D2A9E6B1497B7C7A7C676BB65B6F4BF0162E2FD8ZEBFH" TargetMode="External"/><Relationship Id="rId296" Type="http://schemas.openxmlformats.org/officeDocument/2006/relationships/hyperlink" Target="consultantplus://offline/ref=54B03DB3EB17642A5D57EE7289218BA885E0AF32D7ACE6B1497B7C7A7CZ6B7H" TargetMode="External"/><Relationship Id="rId300" Type="http://schemas.openxmlformats.org/officeDocument/2006/relationships/hyperlink" Target="consultantplus://offline/ref=54B03DB3EB17642A5D57EE7289218BA885E0A33ED0ADE6B1497B7C7A7C676BB65B6F4BF0162E2DD5ZEB9H" TargetMode="External"/><Relationship Id="rId461" Type="http://schemas.openxmlformats.org/officeDocument/2006/relationships/hyperlink" Target="consultantplus://offline/ref=A1A676344709A9FDF6E171C78310056D7100E068648BB2DC0E7A30CC31BFCFF61D5BE333362B51A2a6BFH" TargetMode="External"/><Relationship Id="rId482" Type="http://schemas.openxmlformats.org/officeDocument/2006/relationships/hyperlink" Target="consultantplus://offline/ref=A1A676344709A9FDF6E171C78310056D7100E068648BB2DC0E7A30CC31BFCFF61D5BE333362B56A7a6B7H" TargetMode="External"/><Relationship Id="rId517" Type="http://schemas.openxmlformats.org/officeDocument/2006/relationships/hyperlink" Target="consultantplus://offline/ref=A1A676344709A9FDF6E171C78310056D7107EF6E6F8EB2DC0E7A30CC31BFCFF61D5BE333362B53A5a6BBH" TargetMode="External"/><Relationship Id="rId538" Type="http://schemas.openxmlformats.org/officeDocument/2006/relationships/hyperlink" Target="consultantplus://offline/ref=A1A676344709A9FDF6E171C78310056D7100E068648BB2DC0E7A30CC31BFCFF61D5BE333362B57A6a6BEH" TargetMode="External"/><Relationship Id="rId559" Type="http://schemas.openxmlformats.org/officeDocument/2006/relationships/hyperlink" Target="consultantplus://offline/ref=A1A676344709A9FDF6E171C78310056D7107EF6B668CB2DC0E7A30CC31BFCFF61D5BE333362B56A0a6BFH" TargetMode="External"/><Relationship Id="rId60" Type="http://schemas.openxmlformats.org/officeDocument/2006/relationships/hyperlink" Target="consultantplus://offline/ref=54B03DB3EB17642A5D57EE7289218BA885E3A03ED9ADE6B1497B7C7A7C676BB65B6F4BF0162E2AD8ZEBAH" TargetMode="External"/><Relationship Id="rId81" Type="http://schemas.openxmlformats.org/officeDocument/2006/relationships/hyperlink" Target="consultantplus://offline/ref=54B03DB3EB17642A5D57EE7289218BA885E3A236D4AAE6B1497B7C7A7C676BB65B6F4BF0162E2EDCZEBAH" TargetMode="External"/><Relationship Id="rId135" Type="http://schemas.openxmlformats.org/officeDocument/2006/relationships/hyperlink" Target="consultantplus://offline/ref=54B03DB3EB17642A5D57EE7289218BA885E5A730D1AEE6B1497B7C7A7C676BB65B6F4BF0162E2FDEZEB0H" TargetMode="External"/><Relationship Id="rId156" Type="http://schemas.openxmlformats.org/officeDocument/2006/relationships/hyperlink" Target="consultantplus://offline/ref=54B03DB3EB17642A5D57EE7289218BA885E0A130D9A9E6B1497B7C7A7C676BB65B6F4BF0162E2ED4ZEBCH" TargetMode="External"/><Relationship Id="rId177" Type="http://schemas.openxmlformats.org/officeDocument/2006/relationships/hyperlink" Target="consultantplus://offline/ref=54B03DB3EB17642A5D57EE7289218BA885E5A730D1AEE6B1497B7C7A7C676BB65B6F4BF0162E2FDFZEBFH" TargetMode="External"/><Relationship Id="rId198" Type="http://schemas.openxmlformats.org/officeDocument/2006/relationships/hyperlink" Target="consultantplus://offline/ref=54B03DB3EB17642A5D57EE7289218BA885E0A23FD0A8E6B1497B7C7A7CZ6B7H" TargetMode="External"/><Relationship Id="rId321" Type="http://schemas.openxmlformats.org/officeDocument/2006/relationships/hyperlink" Target="consultantplus://offline/ref=54B03DB3EB17642A5D57EE7289218BA885E3A732D9ACE6B1497B7C7A7C676BB65B6F4BF0162E2FDCZEB0H" TargetMode="External"/><Relationship Id="rId342" Type="http://schemas.openxmlformats.org/officeDocument/2006/relationships/hyperlink" Target="consultantplus://offline/ref=54B03DB3EB17642A5D57EE7289218BA885E3A236D4AAE6B1497B7C7A7C676BB65B6F4BF0162E2FDAZEB0H" TargetMode="External"/><Relationship Id="rId363" Type="http://schemas.openxmlformats.org/officeDocument/2006/relationships/hyperlink" Target="consultantplus://offline/ref=54B03DB3EB17642A5D57EE7289218BA885E0AF32D7AAE6B1497B7C7A7C676BB65B6F4BF0162E29DEZEB0H" TargetMode="External"/><Relationship Id="rId384" Type="http://schemas.openxmlformats.org/officeDocument/2006/relationships/hyperlink" Target="consultantplus://offline/ref=A1A676344709A9FDF6E171C78310056D7106E86C648EB2DC0E7A30CC31BFCFF61D5BE333362B52A1a6B9H" TargetMode="External"/><Relationship Id="rId419" Type="http://schemas.openxmlformats.org/officeDocument/2006/relationships/hyperlink" Target="consultantplus://offline/ref=A1A676344709A9FDF6E171C78310056D7107EF6B668DB2DC0E7A30CC31BFCFF61D5BE333362B52A4a6BEH" TargetMode="External"/><Relationship Id="rId570" Type="http://schemas.openxmlformats.org/officeDocument/2006/relationships/hyperlink" Target="consultantplus://offline/ref=A1A676344709A9FDF6E171C78310056D7107EF6B668CB2DC0E7A30CC31BFCFF61D5BE333362A56A6a6BDH" TargetMode="External"/><Relationship Id="rId591" Type="http://schemas.openxmlformats.org/officeDocument/2006/relationships/hyperlink" Target="consultantplus://offline/ref=A1A676344709A9FDF6E171C78310056D7100E068648BB2DC0E7A30CC31BFCFF61D5BE333362B57ADa6B7H" TargetMode="External"/><Relationship Id="rId202" Type="http://schemas.openxmlformats.org/officeDocument/2006/relationships/hyperlink" Target="consultantplus://offline/ref=54B03DB3EB17642A5D57EE7289218BA885E3AF35D1AEE6B1497B7C7A7C676BB65B6F4BF0162E2FDCZEB1H" TargetMode="External"/><Relationship Id="rId223" Type="http://schemas.openxmlformats.org/officeDocument/2006/relationships/hyperlink" Target="consultantplus://offline/ref=54B03DB3EB17642A5D57EE7289218BA885E1A632D2A9E6B1497B7C7A7C676BB65B6F4BF0162E28D8ZEBDH" TargetMode="External"/><Relationship Id="rId244" Type="http://schemas.openxmlformats.org/officeDocument/2006/relationships/hyperlink" Target="consultantplus://offline/ref=54B03DB3EB17642A5D57EE7289218BA885E0A53FD7A9E6B1497B7C7A7CZ6B7H" TargetMode="External"/><Relationship Id="rId430" Type="http://schemas.openxmlformats.org/officeDocument/2006/relationships/hyperlink" Target="consultantplus://offline/ref=A1A676344709A9FDF6E171C78310056D7107EF6B668DB2DC0E7A30CC31BFCFF61D5BE333362B52A4a6BEH" TargetMode="External"/><Relationship Id="rId18" Type="http://schemas.openxmlformats.org/officeDocument/2006/relationships/hyperlink" Target="consultantplus://offline/ref=54B03DB3EB17642A5D57EE7289218BA885E7A130D3AEE6B1497B7C7A7C676BB65B6F4BF0162E2FDDZEBAH" TargetMode="External"/><Relationship Id="rId39" Type="http://schemas.openxmlformats.org/officeDocument/2006/relationships/hyperlink" Target="consultantplus://offline/ref=54B03DB3EB17642A5D57EE7289218BA885E7AE36D2ACE6B1497B7C7A7C676BB65B6F4BF0162E2FDDZEB8H" TargetMode="External"/><Relationship Id="rId265" Type="http://schemas.openxmlformats.org/officeDocument/2006/relationships/hyperlink" Target="consultantplus://offline/ref=54B03DB3EB17642A5D57EE7289218BA885E0AF31D8AFE6B1497B7C7A7C676BB65B6F4BF0162F2CDFZEB0H" TargetMode="External"/><Relationship Id="rId286" Type="http://schemas.openxmlformats.org/officeDocument/2006/relationships/hyperlink" Target="consultantplus://offline/ref=54B03DB3EB17642A5D57EE7289218BA885E2AF3FD7AAE6B1497B7C7A7C676BB65B6F4BF0162E2FDFZEBEH" TargetMode="External"/><Relationship Id="rId451" Type="http://schemas.openxmlformats.org/officeDocument/2006/relationships/hyperlink" Target="consultantplus://offline/ref=A1A676344709A9FDF6E171C78310056D7107E1606688B2DC0E7A30CC31aBBFH" TargetMode="External"/><Relationship Id="rId472" Type="http://schemas.openxmlformats.org/officeDocument/2006/relationships/hyperlink" Target="consultantplus://offline/ref=A1A676344709A9FDF6E171C78310056D7103EA6F6489B2DC0E7A30CC31BFCFF61D5BE333362B52A1a6BDH" TargetMode="External"/><Relationship Id="rId493" Type="http://schemas.openxmlformats.org/officeDocument/2006/relationships/hyperlink" Target="consultantplus://offline/ref=A1A676344709A9FDF6E171C78310056D7104E86E6182B2DC0E7A30CC31BFCFF61D5BE333362B52ADa6BFH" TargetMode="External"/><Relationship Id="rId507" Type="http://schemas.openxmlformats.org/officeDocument/2006/relationships/hyperlink" Target="consultantplus://offline/ref=A1A676344709A9FDF6E171C78310056D7103EA6F6489B2DC0E7A30CC31BFCFF61D5BE333362B52A3a6B7H" TargetMode="External"/><Relationship Id="rId528" Type="http://schemas.openxmlformats.org/officeDocument/2006/relationships/hyperlink" Target="consultantplus://offline/ref=A1A676344709A9FDF6E171C78310056D7100E068648BB2DC0E7A30CC31BFCFF61D5BE333362B57A7a6BAH" TargetMode="External"/><Relationship Id="rId549" Type="http://schemas.openxmlformats.org/officeDocument/2006/relationships/hyperlink" Target="consultantplus://offline/ref=A1A676344709A9FDF6E171C78310056D7107EF6E6F8EB2DC0E7A30CC31BFCFF61D5BE33335a2B8H" TargetMode="External"/><Relationship Id="rId50" Type="http://schemas.openxmlformats.org/officeDocument/2006/relationships/hyperlink" Target="consultantplus://offline/ref=54B03DB3EB17642A5D57EE7289218BA885E2A634D3ACE6B1497B7C7A7C676BB65B6F4BF0162E2CD4ZEBCH" TargetMode="External"/><Relationship Id="rId104" Type="http://schemas.openxmlformats.org/officeDocument/2006/relationships/hyperlink" Target="consultantplus://offline/ref=54B03DB3EB17642A5D57EE7289218BA885E7AE36D2ACE6B1497B7C7A7C676BB65B6F4BF0162E2FD4ZEB9H" TargetMode="External"/><Relationship Id="rId125" Type="http://schemas.openxmlformats.org/officeDocument/2006/relationships/hyperlink" Target="consultantplus://offline/ref=54B03DB3EB17642A5D57EE7289218BA885E5A730D1AEE6B1497B7C7A7C676BB65B6F4BF0162E2FDEZEBEH" TargetMode="External"/><Relationship Id="rId146" Type="http://schemas.openxmlformats.org/officeDocument/2006/relationships/hyperlink" Target="consultantplus://offline/ref=54B03DB3EB17642A5D57EE7289218BA885E0AF31D8AFE6B1497B7C7A7C676BB65B6F4BF0162F2CDDZEBBH" TargetMode="External"/><Relationship Id="rId167" Type="http://schemas.openxmlformats.org/officeDocument/2006/relationships/hyperlink" Target="consultantplus://offline/ref=54B03DB3EB17642A5D57EE7289218BA885E0A734D5AAE6B1497B7C7A7C676BB65B6F4BF0162E2FD4ZEBCH" TargetMode="External"/><Relationship Id="rId188" Type="http://schemas.openxmlformats.org/officeDocument/2006/relationships/hyperlink" Target="consultantplus://offline/ref=54B03DB3EB17642A5D57EE7289218BA885E2A03FD3ADE6B1497B7C7A7C676BB65B6F4BF0162E2FDDZEBCH" TargetMode="External"/><Relationship Id="rId311" Type="http://schemas.openxmlformats.org/officeDocument/2006/relationships/hyperlink" Target="consultantplus://offline/ref=54B03DB3EB17642A5D57EE7289218BA885E4A431D2AEE6B1497B7C7A7C676BB65B6F4BF0162E2FDEZEB0H" TargetMode="External"/><Relationship Id="rId332" Type="http://schemas.openxmlformats.org/officeDocument/2006/relationships/hyperlink" Target="consultantplus://offline/ref=54B03DB3EB17642A5D57EE7289218BA885E3A236D4AAE6B1497B7C7A7C676BB65B6F4BF0162E2FDAZEBCH" TargetMode="External"/><Relationship Id="rId353" Type="http://schemas.openxmlformats.org/officeDocument/2006/relationships/hyperlink" Target="consultantplus://offline/ref=54B03DB3EB17642A5D57EE7289218BA885E0A736D9A5E6B1497B7C7A7C676BB65B6F4BF0162E2FDEZEBFH" TargetMode="External"/><Relationship Id="rId374" Type="http://schemas.openxmlformats.org/officeDocument/2006/relationships/hyperlink" Target="consultantplus://offline/ref=54B03DB3EB17642A5D57EE7289218BA885E4A431D2AEE6B1497B7C7A7C676BB65B6F4BF0162E2FDFZEBCH" TargetMode="External"/><Relationship Id="rId395" Type="http://schemas.openxmlformats.org/officeDocument/2006/relationships/hyperlink" Target="consultantplus://offline/ref=A1A676344709A9FDF6E171C78310056D7107EF6E648FB2DC0E7A30CC31BFCFF61D5BE333362B52A5a6B6H" TargetMode="External"/><Relationship Id="rId409" Type="http://schemas.openxmlformats.org/officeDocument/2006/relationships/hyperlink" Target="consultantplus://offline/ref=A1A676344709A9FDF6E171C78310056D7107EE606288B2DC0E7A30CC31BFCFF61D5BE333362B52A5a6BBH" TargetMode="External"/><Relationship Id="rId560" Type="http://schemas.openxmlformats.org/officeDocument/2006/relationships/hyperlink" Target="consultantplus://offline/ref=A1A676344709A9FDF6E171C78310056D7102E96E6789B2DC0E7A30CC31BFCFF61D5BE333362B50A4a6B8H" TargetMode="External"/><Relationship Id="rId581" Type="http://schemas.openxmlformats.org/officeDocument/2006/relationships/hyperlink" Target="consultantplus://offline/ref=A1A676344709A9FDF6E171C78310056D7107EE606288B2DC0E7A30CC31BFCFF61D5BE333362B51A2a6B7H" TargetMode="External"/><Relationship Id="rId71" Type="http://schemas.openxmlformats.org/officeDocument/2006/relationships/hyperlink" Target="consultantplus://offline/ref=54B03DB3EB17642A5D57EE7289218BA885E7AE36D2ACE6B1497B7C7A7C676BB65B6F4BF0162E2FD8ZEB0H" TargetMode="External"/><Relationship Id="rId92" Type="http://schemas.openxmlformats.org/officeDocument/2006/relationships/hyperlink" Target="consultantplus://offline/ref=54B03DB3EB17642A5D57EE7289218BA885E5A535D5A5E6B1497B7C7A7CZ6B7H" TargetMode="External"/><Relationship Id="rId213" Type="http://schemas.openxmlformats.org/officeDocument/2006/relationships/hyperlink" Target="consultantplus://offline/ref=54B03DB3EB17642A5D57EE7289218BA882EFAE34D7A7BBBB412270787B6834A15C2647F1162E2EZDBFH" TargetMode="External"/><Relationship Id="rId234" Type="http://schemas.openxmlformats.org/officeDocument/2006/relationships/hyperlink" Target="consultantplus://offline/ref=54B03DB3EB17642A5D57EE7289218BA885E3A630D7A5E6B1497B7C7A7C676BB65B6F4BF0162E2FDFZEBCH" TargetMode="External"/><Relationship Id="rId420" Type="http://schemas.openxmlformats.org/officeDocument/2006/relationships/hyperlink" Target="consultantplus://offline/ref=A1A676344709A9FDF6E171C78310056D7107EA6F6389B2DC0E7A30CC31BFCFF61D5BE333362952A4a6B7H" TargetMode="External"/><Relationship Id="rId2" Type="http://schemas.openxmlformats.org/officeDocument/2006/relationships/styles" Target="styles.xml"/><Relationship Id="rId29" Type="http://schemas.openxmlformats.org/officeDocument/2006/relationships/hyperlink" Target="consultantplus://offline/ref=54B03DB3EB17642A5D57EE7289218BA885E3A630D7A5E6B1497B7C7A7C676BB65B6F4BF0162E2FDEZEBFH" TargetMode="External"/><Relationship Id="rId255" Type="http://schemas.openxmlformats.org/officeDocument/2006/relationships/hyperlink" Target="consultantplus://offline/ref=54B03DB3EB17642A5D57EE7289218BA885E0A637D2A5E6B1497B7C7A7CZ6B7H" TargetMode="External"/><Relationship Id="rId276" Type="http://schemas.openxmlformats.org/officeDocument/2006/relationships/hyperlink" Target="consultantplus://offline/ref=54B03DB3EB17642A5D57EE7289218BA885E3A630D7A5E6B1497B7C7A7C676BB65B6F4BF0162E2FD8ZEBFH" TargetMode="External"/><Relationship Id="rId297" Type="http://schemas.openxmlformats.org/officeDocument/2006/relationships/hyperlink" Target="consultantplus://offline/ref=54B03DB3EB17642A5D57EE7289218BA885E0A23FD0A8E6B1497B7C7A7CZ6B7H" TargetMode="External"/><Relationship Id="rId441" Type="http://schemas.openxmlformats.org/officeDocument/2006/relationships/hyperlink" Target="consultantplus://offline/ref=A1A676344709A9FDF6E171C78310056D7105E86A658BB2DC0E7A30CC31BFCFF61D5BE333362B51ACa6BFH" TargetMode="External"/><Relationship Id="rId462" Type="http://schemas.openxmlformats.org/officeDocument/2006/relationships/hyperlink" Target="consultantplus://offline/ref=A1A676344709A9FDF6E171C78310056D7100E068648BB2DC0E7A30CC31BFCFF61D5BE333362B51A2a6BDH" TargetMode="External"/><Relationship Id="rId483" Type="http://schemas.openxmlformats.org/officeDocument/2006/relationships/hyperlink" Target="consultantplus://offline/ref=A1A676344709A9FDF6E171C78310056D7100E068648BB2DC0E7A30CC31BFCFF61D5BE333362B56A6a6BEH" TargetMode="External"/><Relationship Id="rId518" Type="http://schemas.openxmlformats.org/officeDocument/2006/relationships/hyperlink" Target="consultantplus://offline/ref=A1A676344709A9FDF6E171C78310056D7100E068648BB2DC0E7A30CC31BFCFF61D5BE333362B57A4a6B8H" TargetMode="External"/><Relationship Id="rId539" Type="http://schemas.openxmlformats.org/officeDocument/2006/relationships/hyperlink" Target="consultantplus://offline/ref=A1A676344709A9FDF6E171C78310056D7105EF6F6782B2DC0E7A30CC31BFCFF61D5BE333362B52A4a6BBH" TargetMode="External"/><Relationship Id="rId40" Type="http://schemas.openxmlformats.org/officeDocument/2006/relationships/hyperlink" Target="consultantplus://offline/ref=54B03DB3EB17642A5D57EE7289218BA885E7A130D3AEE6B1497B7C7A7C676BB65B6F4BF0162E2FDDZEBCH" TargetMode="External"/><Relationship Id="rId115" Type="http://schemas.openxmlformats.org/officeDocument/2006/relationships/hyperlink" Target="consultantplus://offline/ref=54B03DB3EB17642A5D57EE7289218BA885E7A433D4ADE6B1497B7C7A7C676BB65B6F4BF0162E2FDDZEBBH" TargetMode="External"/><Relationship Id="rId136" Type="http://schemas.openxmlformats.org/officeDocument/2006/relationships/hyperlink" Target="consultantplus://offline/ref=54B03DB3EB17642A5D57EE7289218BA885E7AE36D2ACE6B1497B7C7A7C676BB65B6F4BF0162E2EDEZEBEH" TargetMode="External"/><Relationship Id="rId157" Type="http://schemas.openxmlformats.org/officeDocument/2006/relationships/hyperlink" Target="consultantplus://offline/ref=54B03DB3EB17642A5D57EE7289218BA885E6AE33D4AAE6B1497B7C7A7C676BB65B6F4BF0162E2FDDZEB8H" TargetMode="External"/><Relationship Id="rId178" Type="http://schemas.openxmlformats.org/officeDocument/2006/relationships/hyperlink" Target="consultantplus://offline/ref=54B03DB3EB17642A5D57EE7289218BA885E5A730D1AEE6B1497B7C7A7C676BB65B6F4BF0162E2FDFZEB0H" TargetMode="External"/><Relationship Id="rId301" Type="http://schemas.openxmlformats.org/officeDocument/2006/relationships/hyperlink" Target="consultantplus://offline/ref=54B03DB3EB17642A5D57EE7289218BA885E5A730D1AEE6B1497B7C7A7C676BB65B6F4BF0162E2DD9ZEBFH" TargetMode="External"/><Relationship Id="rId322" Type="http://schemas.openxmlformats.org/officeDocument/2006/relationships/hyperlink" Target="consultantplus://offline/ref=54B03DB3EB17642A5D57EE7289218BA885E3A134D4AEE6B1497B7C7A7C676BB65B6F4BF0162E2FDDZEB9H" TargetMode="External"/><Relationship Id="rId343" Type="http://schemas.openxmlformats.org/officeDocument/2006/relationships/hyperlink" Target="consultantplus://offline/ref=54B03DB3EB17642A5D57EE7289218BA885E0A130D9A8E6B1497B7C7A7C676BB65B6F4BF0162E2EDEZEB0H" TargetMode="External"/><Relationship Id="rId364" Type="http://schemas.openxmlformats.org/officeDocument/2006/relationships/hyperlink" Target="consultantplus://offline/ref=54B03DB3EB17642A5D57EE7289218BA885E0A130D9A8E6B1497B7C7A7C676BB65B6F4BF0162E2FD5ZEB0H" TargetMode="External"/><Relationship Id="rId550" Type="http://schemas.openxmlformats.org/officeDocument/2006/relationships/hyperlink" Target="consultantplus://offline/ref=A1A676344709A9FDF6E171C78310056D7107EF6B668CB2DC0E7A30CC31BFCFF61D5BE333362B51A4a6BDH" TargetMode="External"/><Relationship Id="rId61" Type="http://schemas.openxmlformats.org/officeDocument/2006/relationships/hyperlink" Target="consultantplus://offline/ref=54B03DB3EB17642A5D57EE7289218BA885E3A03ED9ADE6B1497B7C7A7C676BB65B6F4BF0162E2AD8ZEBCH" TargetMode="External"/><Relationship Id="rId82" Type="http://schemas.openxmlformats.org/officeDocument/2006/relationships/hyperlink" Target="consultantplus://offline/ref=54B03DB3EB17642A5D57EE7289218BA885E3A236D4AAE6B1497B7C7A7C676BB65B6F4BF0162E2FDEZEB9H" TargetMode="External"/><Relationship Id="rId199" Type="http://schemas.openxmlformats.org/officeDocument/2006/relationships/hyperlink" Target="consultantplus://offline/ref=54B03DB3EB17642A5D57EE7289218BA885E3A630D7A5E6B1497B7C7A7C676BB65B6F4BF0162E2FDFZEB8H" TargetMode="External"/><Relationship Id="rId203" Type="http://schemas.openxmlformats.org/officeDocument/2006/relationships/hyperlink" Target="consultantplus://offline/ref=54B03DB3EB17642A5D57EE7289218BA88DE2A633D5A7BBBB412270787B6834A15C2647F1172A2BZDBCH" TargetMode="External"/><Relationship Id="rId385" Type="http://schemas.openxmlformats.org/officeDocument/2006/relationships/hyperlink" Target="consultantplus://offline/ref=A1A676344709A9FDF6E171C78310056D7104E86E6182B2DC0E7A30CC31BFCFF61D5BE333362B52A2a6B8H" TargetMode="External"/><Relationship Id="rId571" Type="http://schemas.openxmlformats.org/officeDocument/2006/relationships/hyperlink" Target="consultantplus://offline/ref=A1A676344709A9FDF6E171C78310056D7107EF6B668CB2DC0E7A30CC31BFCFF61D5BE333362A51A6a6BFH" TargetMode="External"/><Relationship Id="rId592" Type="http://schemas.openxmlformats.org/officeDocument/2006/relationships/hyperlink" Target="consultantplus://offline/ref=A1A676344709A9FDF6E171C78310056D7105EF6F678FB2DC0E7A30CC31aBBFH" TargetMode="External"/><Relationship Id="rId19" Type="http://schemas.openxmlformats.org/officeDocument/2006/relationships/hyperlink" Target="consultantplus://offline/ref=54B03DB3EB17642A5D57EE7289218BA885E6AE33D4AAE6B1497B7C7A7C676BB65B6F4BF0162E2FDCZEB1H" TargetMode="External"/><Relationship Id="rId224" Type="http://schemas.openxmlformats.org/officeDocument/2006/relationships/hyperlink" Target="consultantplus://offline/ref=54B03DB3EB17642A5D57EE7289218BA885E1A632D2A9E6B1497B7C7A7C676BB65B6F4BF0162E28D8ZEBDH" TargetMode="External"/><Relationship Id="rId245" Type="http://schemas.openxmlformats.org/officeDocument/2006/relationships/hyperlink" Target="consultantplus://offline/ref=54B03DB3EB17642A5D57EE7289218BA885E0AF31D8AFE6B1497B7C7A7C676BB65B6F4BF0162F2CDFZEBAH" TargetMode="External"/><Relationship Id="rId266" Type="http://schemas.openxmlformats.org/officeDocument/2006/relationships/hyperlink" Target="consultantplus://offline/ref=54B03DB3EB17642A5D57EE7289218BA885E5A730D1AEE6B1497B7C7A7C676BB65B6F4BF0162E2FDAZEB8H" TargetMode="External"/><Relationship Id="rId287" Type="http://schemas.openxmlformats.org/officeDocument/2006/relationships/hyperlink" Target="consultantplus://offline/ref=54B03DB3EB17642A5D57EE7289218BA885E3A630D7A5E6B1497B7C7A7C676BB65B6F4BF0162E2FD9ZEBBH" TargetMode="External"/><Relationship Id="rId410" Type="http://schemas.openxmlformats.org/officeDocument/2006/relationships/hyperlink" Target="consultantplus://offline/ref=A1A676344709A9FDF6E171C78310056D7107E96A638DB2DC0E7A30CC31BFCFF61D5BE333362B52A4a6B9H" TargetMode="External"/><Relationship Id="rId431" Type="http://schemas.openxmlformats.org/officeDocument/2006/relationships/hyperlink" Target="consultantplus://offline/ref=A1A676344709A9FDF6E171C78310056D7107EE606288B2DC0E7A30CC31BFCFF61D5BE333362B57A6a6B8H" TargetMode="External"/><Relationship Id="rId452" Type="http://schemas.openxmlformats.org/officeDocument/2006/relationships/hyperlink" Target="consultantplus://offline/ref=A1A676344709A9FDF6E171C78310056D7107E16F6E88B2DC0E7A30CC31BFCFF61D5BE333362A51A0a6BBH" TargetMode="External"/><Relationship Id="rId473" Type="http://schemas.openxmlformats.org/officeDocument/2006/relationships/hyperlink" Target="consultantplus://offline/ref=A1A676344709A9FDF6E171C78310056D7104E16A6E8CB2DC0E7A30CC31aBBFH" TargetMode="External"/><Relationship Id="rId494" Type="http://schemas.openxmlformats.org/officeDocument/2006/relationships/hyperlink" Target="consultantplus://offline/ref=A1A676344709A9FDF6E171C78310056D7107EF6E6F8EB2DC0E7A30CC31BFCFF61D5BE333362B52A7a6B9H" TargetMode="External"/><Relationship Id="rId508" Type="http://schemas.openxmlformats.org/officeDocument/2006/relationships/hyperlink" Target="consultantplus://offline/ref=A1A676344709A9FDF6E171C78310056D7105E06D6783B2DC0E7A30CC31BFCFF61D5BE333362B53ACa6BAH" TargetMode="External"/><Relationship Id="rId529" Type="http://schemas.openxmlformats.org/officeDocument/2006/relationships/hyperlink" Target="consultantplus://offline/ref=A1A676344709A9FDF6E171C78310056D7107EE606288B2DC0E7A30CC31BFCFF61D5BE333362B57A6a6B8H" TargetMode="External"/><Relationship Id="rId30" Type="http://schemas.openxmlformats.org/officeDocument/2006/relationships/hyperlink" Target="consultantplus://offline/ref=54B03DB3EB17642A5D57EE7289218BA885E2A230D0A9E6B1497B7C7A7C676BB65B6F4BF0162E2FDEZEBCH" TargetMode="External"/><Relationship Id="rId105" Type="http://schemas.openxmlformats.org/officeDocument/2006/relationships/hyperlink" Target="consultantplus://offline/ref=54B03DB3EB17642A5D57EE7289218BA885E7AE36D2ACE6B1497B7C7A7C676BB65B6F4BF0162E2FD4ZEBCH" TargetMode="External"/><Relationship Id="rId126" Type="http://schemas.openxmlformats.org/officeDocument/2006/relationships/hyperlink" Target="consultantplus://offline/ref=54B03DB3EB17642A5D57EE7289218BA885E0A130D9A9E6B1497B7C7A7C676BB65B6F4BF0162E2FDEZEBFH" TargetMode="External"/><Relationship Id="rId147" Type="http://schemas.openxmlformats.org/officeDocument/2006/relationships/hyperlink" Target="consultantplus://offline/ref=54B03DB3EB17642A5D57EE7289218BA885E2A634D3ACE6B1497B7C7A7C676BB65B6F4BF0162E2CD4ZEBDH" TargetMode="External"/><Relationship Id="rId168" Type="http://schemas.openxmlformats.org/officeDocument/2006/relationships/hyperlink" Target="consultantplus://offline/ref=54B03DB3EB17642A5D57EE7289218BA885E5A730D1AEE6B1497B7C7A7C676BB65B6F4BF0162E2FDFZEBBH" TargetMode="External"/><Relationship Id="rId312" Type="http://schemas.openxmlformats.org/officeDocument/2006/relationships/hyperlink" Target="consultantplus://offline/ref=54B03DB3EB17642A5D57EE7289218BA885E3A236D4AAE6B1497B7C7A7C676BB65B6F4BF0162E2FD8ZEBCH" TargetMode="External"/><Relationship Id="rId333" Type="http://schemas.openxmlformats.org/officeDocument/2006/relationships/hyperlink" Target="consultantplus://offline/ref=54B03DB3EB17642A5D57EE7289218BA885E0A130D9A8E6B1497B7C7A7C676BB65B6F4BF0162E2FDDZEBBH" TargetMode="External"/><Relationship Id="rId354" Type="http://schemas.openxmlformats.org/officeDocument/2006/relationships/hyperlink" Target="consultantplus://offline/ref=54B03DB3EB17642A5D57EE7289218BA88CE5A13FD5A7BBBB412270787B6834A15C2647F1162E2FZDB4H" TargetMode="External"/><Relationship Id="rId540" Type="http://schemas.openxmlformats.org/officeDocument/2006/relationships/hyperlink" Target="consultantplus://offline/ref=A1A676344709A9FDF6E171C78310056D7107EF6E6F8EB2DC0E7A30CC31BFCFF61D5BE333362B5AACa6BCH" TargetMode="External"/><Relationship Id="rId51" Type="http://schemas.openxmlformats.org/officeDocument/2006/relationships/hyperlink" Target="consultantplus://offline/ref=54B03DB3EB17642A5D57EE7289218BA885E0A130D9A9E6B1497B7C7A7C676BB65B6F4BF0162E2FDEZEBFH" TargetMode="External"/><Relationship Id="rId72" Type="http://schemas.openxmlformats.org/officeDocument/2006/relationships/hyperlink" Target="consultantplus://offline/ref=54B03DB3EB17642A5D57EE7289218BA885E2A131D1AFE6B1497B7C7A7C676BB65B6F4BF0162E2FDEZEBEH" TargetMode="External"/><Relationship Id="rId93" Type="http://schemas.openxmlformats.org/officeDocument/2006/relationships/hyperlink" Target="consultantplus://offline/ref=54B03DB3EB17642A5D57EE7289218BA885E7AE36D2ACE6B1497B7C7A7C676BB65B6F4BF0162E2FDAZEBDH" TargetMode="External"/><Relationship Id="rId189" Type="http://schemas.openxmlformats.org/officeDocument/2006/relationships/hyperlink" Target="consultantplus://offline/ref=54B03DB3EB17642A5D57EE7289218BA885E6A036D6ADE6B1497B7C7A7C676BB65B6F4BF0162E2FDCZEB0H" TargetMode="External"/><Relationship Id="rId375" Type="http://schemas.openxmlformats.org/officeDocument/2006/relationships/hyperlink" Target="consultantplus://offline/ref=54B03DB3EB17642A5D57EE7289218BA885E3AE3ED5A8E6B1497B7C7A7CZ6B7H" TargetMode="External"/><Relationship Id="rId396" Type="http://schemas.openxmlformats.org/officeDocument/2006/relationships/hyperlink" Target="consultantplus://offline/ref=A1A676344709A9FDF6E171C78310056D7104EE606F8AB2DC0E7A30CC31BFCFF61D5BE333362B57A0a6BEH" TargetMode="External"/><Relationship Id="rId561" Type="http://schemas.openxmlformats.org/officeDocument/2006/relationships/hyperlink" Target="consultantplus://offline/ref=A1A676344709A9FDF6E171C78310056D7107EF6B668CB2DC0E7A30CC31BFCFF61D5BE333362B56A0a6BFH" TargetMode="External"/><Relationship Id="rId582" Type="http://schemas.openxmlformats.org/officeDocument/2006/relationships/hyperlink" Target="consultantplus://offline/ref=A1A676344709A9FDF6E171C78310056D7100E068648BB2DC0E7A30CC31BFCFF61D5BE333362B57ADa6B8H" TargetMode="External"/><Relationship Id="rId3" Type="http://schemas.microsoft.com/office/2007/relationships/stylesWithEffects" Target="stylesWithEffects.xml"/><Relationship Id="rId214" Type="http://schemas.openxmlformats.org/officeDocument/2006/relationships/hyperlink" Target="consultantplus://offline/ref=54B03DB3EB17642A5D57EE7289218BA882EFAE34D7A7BBBB412270787B6834A15C2647F1162F2CZDB4H" TargetMode="External"/><Relationship Id="rId235" Type="http://schemas.openxmlformats.org/officeDocument/2006/relationships/hyperlink" Target="consultantplus://offline/ref=54B03DB3EB17642A5D57EE7289218BA885E0A033D1A4E6B1497B7C7A7C676BB65B6F4BF0162E2FDDZEB9H" TargetMode="External"/><Relationship Id="rId256" Type="http://schemas.openxmlformats.org/officeDocument/2006/relationships/hyperlink" Target="consultantplus://offline/ref=54B03DB3EB17642A5D57EE7289218BA885E7A133D2AEE6B1497B7C7A7C676BB65B6F4BF0162E2FDEZEB8H" TargetMode="External"/><Relationship Id="rId277" Type="http://schemas.openxmlformats.org/officeDocument/2006/relationships/hyperlink" Target="consultantplus://offline/ref=54B03DB3EB17642A5D57EE7289218BA885E3AF34D0A4E6B1497B7C7A7C676BB65B6F4BF0162E2FDDZEB1H" TargetMode="External"/><Relationship Id="rId298" Type="http://schemas.openxmlformats.org/officeDocument/2006/relationships/hyperlink" Target="consultantplus://offline/ref=54B03DB3EB17642A5D57EE7289218BA885E0A334D8ACE6B1497B7C7A7C676BB65B6F4BF0162E2FDEZEBAH" TargetMode="External"/><Relationship Id="rId400" Type="http://schemas.openxmlformats.org/officeDocument/2006/relationships/hyperlink" Target="consultantplus://offline/ref=A1A676344709A9FDF6E171C78310056D7107EF6E648FB2DC0E7A30CC31BFCFF61D5BE333362B52A5a6B6H" TargetMode="External"/><Relationship Id="rId421" Type="http://schemas.openxmlformats.org/officeDocument/2006/relationships/hyperlink" Target="consultantplus://offline/ref=A1A676344709A9FDF6E171C78310056D7107EF6E6F8EB2DC0E7A30CC31BFCFF61D5BE333362B52A7a6B9H" TargetMode="External"/><Relationship Id="rId442" Type="http://schemas.openxmlformats.org/officeDocument/2006/relationships/hyperlink" Target="consultantplus://offline/ref=A1A676344709A9FDF6E171C78310056D7103E86A638FB2DC0E7A30CC31BFCFF61D5BE333362B52A5a6B7H" TargetMode="External"/><Relationship Id="rId463" Type="http://schemas.openxmlformats.org/officeDocument/2006/relationships/hyperlink" Target="consultantplus://offline/ref=A1A676344709A9FDF6E171C78310056D7101E06D628DB2DC0E7A30CC31BFCFF61D5BE333362B52A4a6BFH" TargetMode="External"/><Relationship Id="rId484" Type="http://schemas.openxmlformats.org/officeDocument/2006/relationships/hyperlink" Target="consultantplus://offline/ref=A1A676344709A9FDF6E171C78310056D7102E96E6789B2DC0E7A30CC31BFCFF61D5BE333362B50A5a6BAH" TargetMode="External"/><Relationship Id="rId519" Type="http://schemas.openxmlformats.org/officeDocument/2006/relationships/hyperlink" Target="consultantplus://offline/ref=A1A676344709A9FDF6E171C78310056D7100E068648BB2DC0E7A30CC31BFCFF61D5BE333362B57A4a6B9H" TargetMode="External"/><Relationship Id="rId116" Type="http://schemas.openxmlformats.org/officeDocument/2006/relationships/hyperlink" Target="consultantplus://offline/ref=54B03DB3EB17642A5D57EE7289218BA885E7A433D4AAE6B1497B7C7A7C676BB65B6F4BF0162E2FDDZEBCH" TargetMode="External"/><Relationship Id="rId137" Type="http://schemas.openxmlformats.org/officeDocument/2006/relationships/hyperlink" Target="consultantplus://offline/ref=54B03DB3EB17642A5D57EE7289218BA885E7AE36D2ACE6B1497B7C7A7C676BB65B6F4BF0162E2EDEZEBFH" TargetMode="External"/><Relationship Id="rId158" Type="http://schemas.openxmlformats.org/officeDocument/2006/relationships/hyperlink" Target="consultantplus://offline/ref=54B03DB3EB17642A5D57EE7289218BA885E0A130D3AFE6B1497B7C7A7C676BB65B6F4BF0162E2FDDZEB9H" TargetMode="External"/><Relationship Id="rId302" Type="http://schemas.openxmlformats.org/officeDocument/2006/relationships/hyperlink" Target="consultantplus://offline/ref=54B03DB3EB17642A5D57EE7289218BA885E5A730D1AEE6B1497B7C7A7C676BB65B6F4BF0162E2FD4ZEBBH" TargetMode="External"/><Relationship Id="rId323" Type="http://schemas.openxmlformats.org/officeDocument/2006/relationships/hyperlink" Target="consultantplus://offline/ref=54B03DB3EB17642A5D57EE7289218BA885E0A431D5AEE6B1497B7C7A7C676BB65B6F4BF0162E2FD5ZEB9H" TargetMode="External"/><Relationship Id="rId344" Type="http://schemas.openxmlformats.org/officeDocument/2006/relationships/hyperlink" Target="consultantplus://offline/ref=54B03DB3EB17642A5D57EE7289218BA885E3A236D4AAE6B1497B7C7A7C676BB65B6F4BF0162E2FDBZEB8H" TargetMode="External"/><Relationship Id="rId530" Type="http://schemas.openxmlformats.org/officeDocument/2006/relationships/hyperlink" Target="consultantplus://offline/ref=A1A676344709A9FDF6E171C78310056D7100E068648BB2DC0E7A30CC31BFCFF61D5BE333362B57A7a6BBH" TargetMode="External"/><Relationship Id="rId20" Type="http://schemas.openxmlformats.org/officeDocument/2006/relationships/hyperlink" Target="consultantplus://offline/ref=54B03DB3EB17642A5D57EE7289218BA885E2AE33D1A4E6B1497B7C7A7C676BB65B6F4BF0162E2ED5ZEBBH" TargetMode="External"/><Relationship Id="rId41" Type="http://schemas.openxmlformats.org/officeDocument/2006/relationships/hyperlink" Target="consultantplus://offline/ref=54B03DB3EB17642A5D57EE7289218BA885E0A130D9A9E6B1497B7C7A7C676BB65B6F4BF0162E2FDEZEBFH" TargetMode="External"/><Relationship Id="rId62" Type="http://schemas.openxmlformats.org/officeDocument/2006/relationships/hyperlink" Target="consultantplus://offline/ref=54B03DB3EB17642A5D57EE7289218BA885E3A03ED9ADE6B1497B7C7A7C676BB65B6F4BF0162E2AD8ZEBDH" TargetMode="External"/><Relationship Id="rId83" Type="http://schemas.openxmlformats.org/officeDocument/2006/relationships/hyperlink" Target="consultantplus://offline/ref=54B03DB3EB17642A5D57EE7289218BA885E3A236D4AAE6B1497B7C7A7C676BB65B6F4BF0162E2EDCZEBAH" TargetMode="External"/><Relationship Id="rId179" Type="http://schemas.openxmlformats.org/officeDocument/2006/relationships/hyperlink" Target="consultantplus://offline/ref=54B03DB3EB17642A5D57EE7289218BA885E0A130D9A9E6B1497B7C7A7C676BB65B6F4BF0162E2ADCZEBCH" TargetMode="External"/><Relationship Id="rId365" Type="http://schemas.openxmlformats.org/officeDocument/2006/relationships/hyperlink" Target="consultantplus://offline/ref=54B03DB3EB17642A5D57EE7289218BA885E0A332D8ACE6B1497B7C7A7C676BB65B6F4BF0162E2FDDZEB9H" TargetMode="External"/><Relationship Id="rId386" Type="http://schemas.openxmlformats.org/officeDocument/2006/relationships/hyperlink" Target="consultantplus://offline/ref=A1A676344709A9FDF6E171C78310056D7104EC68628DB2DC0E7A30CC31BFCFF61D5BE333362B52A2a6B9H" TargetMode="External"/><Relationship Id="rId551" Type="http://schemas.openxmlformats.org/officeDocument/2006/relationships/hyperlink" Target="consultantplus://offline/ref=A1A676344709A9FDF6E171C78310056D7100E068648BB2DC0E7A30CC31BFCFF61D5BE333362B57A1a6B9H" TargetMode="External"/><Relationship Id="rId572" Type="http://schemas.openxmlformats.org/officeDocument/2006/relationships/hyperlink" Target="consultantplus://offline/ref=A1A676344709A9FDF6E171C78310056D7100E068648BB2DC0E7A30CC31BFCFF61D5BE333362B57A2a6BAH" TargetMode="External"/><Relationship Id="rId593" Type="http://schemas.openxmlformats.org/officeDocument/2006/relationships/hyperlink" Target="consultantplus://offline/ref=A1A676344709A9FDF6E171C78310056D7100E068648BB2DC0E7A30CC31BFCFF61D5BE333362B57ACa6BEH" TargetMode="External"/><Relationship Id="rId190" Type="http://schemas.openxmlformats.org/officeDocument/2006/relationships/hyperlink" Target="consultantplus://offline/ref=54B03DB3EB17642A5D57EE7289218BA885E3A236D4AAE6B1497B7C7A7C676BB65B6F4BF0162E2FDFZEBAH" TargetMode="External"/><Relationship Id="rId204" Type="http://schemas.openxmlformats.org/officeDocument/2006/relationships/hyperlink" Target="consultantplus://offline/ref=54B03DB3EB17642A5D57EE7289218BA885E0A135D0AAE6B1497B7C7A7C676BB65B6F4BF0162E2FDDZEB8H" TargetMode="External"/><Relationship Id="rId225" Type="http://schemas.openxmlformats.org/officeDocument/2006/relationships/hyperlink" Target="consultantplus://offline/ref=54B03DB3EB17642A5D57EE7289218BA885E5A730D1AEE6B1497B7C7A7C676BB65B6F4BF0162E2FD9ZEB9H" TargetMode="External"/><Relationship Id="rId246" Type="http://schemas.openxmlformats.org/officeDocument/2006/relationships/hyperlink" Target="consultantplus://offline/ref=54B03DB3EB17642A5D57EE7289218BA885E0A637D2A5E6B1497B7C7A7CZ6B7H" TargetMode="External"/><Relationship Id="rId267" Type="http://schemas.openxmlformats.org/officeDocument/2006/relationships/hyperlink" Target="consultantplus://offline/ref=54B03DB3EB17642A5D57EE7289218BA885E5A730D1AEE6B1497B7C7A7C676BB65B6F4BF0162E2FDAZEB9H" TargetMode="External"/><Relationship Id="rId288" Type="http://schemas.openxmlformats.org/officeDocument/2006/relationships/hyperlink" Target="consultantplus://offline/ref=54B03DB3EB17642A5D57EE7289218BA885E3A236D4AAE6B1497B7C7A7C676BB65B6F4BF0162E2FDFZEB1H" TargetMode="External"/><Relationship Id="rId411" Type="http://schemas.openxmlformats.org/officeDocument/2006/relationships/hyperlink" Target="consultantplus://offline/ref=A1A676344709A9FDF6E171C78310056D7102E96E6789B2DC0E7A30CC31BFCFF61D5BE333362B53ACa6BDH" TargetMode="External"/><Relationship Id="rId432" Type="http://schemas.openxmlformats.org/officeDocument/2006/relationships/hyperlink" Target="consultantplus://offline/ref=A1A676344709A9FDF6E171C78310056D7107EE606288B2DC0E7A30CC31BFCFF61D5BE333362B51A2a6B7H" TargetMode="External"/><Relationship Id="rId453" Type="http://schemas.openxmlformats.org/officeDocument/2006/relationships/hyperlink" Target="consultantplus://offline/ref=A1A676344709A9FDF6E171C78310056D7105E06C638DB2DC0E7A30CC31BFCFF61D5BE333362B52A4a6B9H" TargetMode="External"/><Relationship Id="rId474" Type="http://schemas.openxmlformats.org/officeDocument/2006/relationships/hyperlink" Target="consultantplus://offline/ref=A1A676344709A9FDF6E171C78310056D7103EA6F6489B2DC0E7A30CC31BFCFF61D5BE333362B52A1a6BAH" TargetMode="External"/><Relationship Id="rId509" Type="http://schemas.openxmlformats.org/officeDocument/2006/relationships/hyperlink" Target="consultantplus://offline/ref=A1A676344709A9FDF6E171C78310056D7105E06D6783B2DC0E7A30CC31BFCFF61D5BE333362B53ACa6BBH" TargetMode="External"/><Relationship Id="rId106" Type="http://schemas.openxmlformats.org/officeDocument/2006/relationships/hyperlink" Target="consultantplus://offline/ref=54B03DB3EB17642A5D57EE7289218BA885E0A134D7A8E6B1497B7C7A7C676BB65B6F4BF0162E2FDDZEBDH" TargetMode="External"/><Relationship Id="rId127" Type="http://schemas.openxmlformats.org/officeDocument/2006/relationships/hyperlink" Target="consultantplus://offline/ref=54B03DB3EB17642A5D57EE7289218BA885E0A135D0ABE6B1497B7C7A7C676BB65B6F4BF0162E2FDAZEB9H" TargetMode="External"/><Relationship Id="rId313" Type="http://schemas.openxmlformats.org/officeDocument/2006/relationships/hyperlink" Target="consultantplus://offline/ref=54B03DB3EB17642A5D57EE7289218BA885E3A630D7A5E6B1497B7C7A7C676BB65B6F4BF0162E2FDAZEBDH" TargetMode="External"/><Relationship Id="rId495" Type="http://schemas.openxmlformats.org/officeDocument/2006/relationships/hyperlink" Target="consultantplus://offline/ref=A1A676344709A9FDF6E171C78310056D7103EA6F6489B2DC0E7A30CC31BFCFF61D5BE333362B52A0a6B9H" TargetMode="External"/><Relationship Id="rId10" Type="http://schemas.openxmlformats.org/officeDocument/2006/relationships/hyperlink" Target="consultantplus://offline/ref=54B03DB3EB17642A5D57EE7289218BA885E7AE36D2ACE6B1497B7C7A7C676BB65B6F4BF0162E2FDCZEB1H" TargetMode="External"/><Relationship Id="rId31" Type="http://schemas.openxmlformats.org/officeDocument/2006/relationships/hyperlink" Target="consultantplus://offline/ref=54B03DB3EB17642A5D57EE7289218BA885E3A236D4AAE6B1497B7C7A7C676BB65B6F4BF0162E2FDCZEB1H" TargetMode="External"/><Relationship Id="rId52" Type="http://schemas.openxmlformats.org/officeDocument/2006/relationships/hyperlink" Target="consultantplus://offline/ref=54B03DB3EB17642A5D57EE7289218BA885E0A130D9A9E6B1497B7C7A7C676BB65B6F4BF0162E26DAZEBBH" TargetMode="External"/><Relationship Id="rId73" Type="http://schemas.openxmlformats.org/officeDocument/2006/relationships/hyperlink" Target="consultantplus://offline/ref=54B03DB3EB17642A5D57EE7289218BA885E2A131D1AFE6B1497B7C7A7C676BB65B6F4BF0162E2FD4ZEBDH" TargetMode="External"/><Relationship Id="rId94" Type="http://schemas.openxmlformats.org/officeDocument/2006/relationships/hyperlink" Target="consultantplus://offline/ref=54B03DB3EB17642A5D57EE7289218BA885E6A23FD4ACE6B1497B7C7A7C676BB65B6F4BF0162E2FDCZEB0H" TargetMode="External"/><Relationship Id="rId148" Type="http://schemas.openxmlformats.org/officeDocument/2006/relationships/hyperlink" Target="consultantplus://offline/ref=54B03DB3EB17642A5D57EE7289218BA885E0AF31D8AFE6B1497B7C7A7C676BB65B6F4BF0162F2CDDZEBCH" TargetMode="External"/><Relationship Id="rId169" Type="http://schemas.openxmlformats.org/officeDocument/2006/relationships/hyperlink" Target="consultantplus://offline/ref=54B03DB3EB17642A5D57EE7289218BA885E0A130D2A8E6B1497B7C7A7C676BB65B6F4BF0162E2FDCZEB0H" TargetMode="External"/><Relationship Id="rId334" Type="http://schemas.openxmlformats.org/officeDocument/2006/relationships/hyperlink" Target="consultantplus://offline/ref=54B03DB3EB17642A5D57EE7289218BA885E0A03ED4AFE6B1497B7C7A7C676BB65B6F4BF2Z1B4H" TargetMode="External"/><Relationship Id="rId355" Type="http://schemas.openxmlformats.org/officeDocument/2006/relationships/hyperlink" Target="consultantplus://offline/ref=54B03DB3EB17642A5D57EE7289218BA885E0A031D2A9E6B1497B7C7A7C676BB65B6F4BF0162E2FDDZEBAH" TargetMode="External"/><Relationship Id="rId376" Type="http://schemas.openxmlformats.org/officeDocument/2006/relationships/hyperlink" Target="consultantplus://offline/ref=54B03DB3EB17642A5D57EE7289218BA885E3A134D9ABE6B1497B7C7A7CZ6B7H" TargetMode="External"/><Relationship Id="rId397" Type="http://schemas.openxmlformats.org/officeDocument/2006/relationships/hyperlink" Target="consultantplus://offline/ref=A1A676344709A9FDF6E171C78310056D7104EE606F8AB2DC0E7A30CC31BFCFF61D5BE333362B57A0a6BFH" TargetMode="External"/><Relationship Id="rId520" Type="http://schemas.openxmlformats.org/officeDocument/2006/relationships/hyperlink" Target="consultantplus://offline/ref=A1A676344709A9FDF6E171C78310056D7100E068648BB2DC0E7A30CC31BFCFF61D5BE333362B57A4a6B7H" TargetMode="External"/><Relationship Id="rId541" Type="http://schemas.openxmlformats.org/officeDocument/2006/relationships/hyperlink" Target="consultantplus://offline/ref=A1A676344709A9FDF6E171C78310056D7105EF6F6782B2DC0E7A30CC31BFCFF61D5BE333362B53A5a6BEH" TargetMode="External"/><Relationship Id="rId562" Type="http://schemas.openxmlformats.org/officeDocument/2006/relationships/hyperlink" Target="consultantplus://offline/ref=A1A676344709A9FDF6E171C78310056D7102E96E6789B2DC0E7A30CC31BFCFF61D5BE333362B50A4a6B6H" TargetMode="External"/><Relationship Id="rId583" Type="http://schemas.openxmlformats.org/officeDocument/2006/relationships/hyperlink" Target="consultantplus://offline/ref=A1A676344709A9FDF6E171C78310056D7107E16F6F8DB2DC0E7A30CC31BFCFF61D5BE333362B54A5a6BAH" TargetMode="External"/><Relationship Id="rId4" Type="http://schemas.openxmlformats.org/officeDocument/2006/relationships/settings" Target="settings.xml"/><Relationship Id="rId180" Type="http://schemas.openxmlformats.org/officeDocument/2006/relationships/hyperlink" Target="consultantplus://offline/ref=54B03DB3EB17642A5D57EE7289218BA885E0A135D0ABE6B1497B7C7A7C676BB65B6F4BF0162E2EDCZEB8H" TargetMode="External"/><Relationship Id="rId215" Type="http://schemas.openxmlformats.org/officeDocument/2006/relationships/hyperlink" Target="consultantplus://offline/ref=54B03DB3EB17642A5D57EE7289218BA885E0A130D9A9E6B1497B7C7A7C676BB65B6F4BF0162E2FDEZEBFH" TargetMode="External"/><Relationship Id="rId236" Type="http://schemas.openxmlformats.org/officeDocument/2006/relationships/hyperlink" Target="consultantplus://offline/ref=54B03DB3EB17642A5D57EE7289218BA885E3A630D7A5E6B1497B7C7A7C676BB65B6F4BF0162E2FDFZEBEH" TargetMode="External"/><Relationship Id="rId257" Type="http://schemas.openxmlformats.org/officeDocument/2006/relationships/hyperlink" Target="consultantplus://offline/ref=54B03DB3EB17642A5D57EE7289218BA885E0AF31D8AFE6B1497B7C7A7C676BB65B6F4BF0162F2CDFZEBEH" TargetMode="External"/><Relationship Id="rId278" Type="http://schemas.openxmlformats.org/officeDocument/2006/relationships/hyperlink" Target="consultantplus://offline/ref=54B03DB3EB17642A5D57EE7289218BA885E3A630D7A5E6B1497B7C7A7C676BB65B6F4BF0162E2FD8ZEB1H" TargetMode="External"/><Relationship Id="rId401" Type="http://schemas.openxmlformats.org/officeDocument/2006/relationships/hyperlink" Target="consultantplus://offline/ref=A1A676344709A9FDF6E171C78310056D7104EE606F8AB2DC0E7A30CC31BFCFF61D5BE333362B57A0a6BDH" TargetMode="External"/><Relationship Id="rId422" Type="http://schemas.openxmlformats.org/officeDocument/2006/relationships/hyperlink" Target="consultantplus://offline/ref=A1A676344709A9FDF6E171C78310056D7107EF6B668CB2DC0E7A30CC31BFCFF61D5BE333362B52A3a6BFH" TargetMode="External"/><Relationship Id="rId443" Type="http://schemas.openxmlformats.org/officeDocument/2006/relationships/hyperlink" Target="consultantplus://offline/ref=A1A676344709A9FDF6E171C78310056D7104EF68618EB2DC0E7A30CC31BFCFF61D5BE333362B5BACa6BEH" TargetMode="External"/><Relationship Id="rId464" Type="http://schemas.openxmlformats.org/officeDocument/2006/relationships/hyperlink" Target="consultantplus://offline/ref=A1A676344709A9FDF6E171C78310056D7101E06D628DB2DC0E7A30CC31BFCFF61D5BE333362B52A7a6B8H" TargetMode="External"/><Relationship Id="rId303" Type="http://schemas.openxmlformats.org/officeDocument/2006/relationships/hyperlink" Target="consultantplus://offline/ref=54B03DB3EB17642A5D57EE7289218BA885E3AE3ED5A8E6B1497B7C7A7C676BB65B6F4BF0162E2FDDZEBAH" TargetMode="External"/><Relationship Id="rId485" Type="http://schemas.openxmlformats.org/officeDocument/2006/relationships/hyperlink" Target="consultantplus://offline/ref=A1A676344709A9FDF6E171C78310056D7100E068648BB2DC0E7A30CC31BFCFF61D5BE333362B56A6a6BCH" TargetMode="External"/><Relationship Id="rId42" Type="http://schemas.openxmlformats.org/officeDocument/2006/relationships/hyperlink" Target="consultantplus://offline/ref=54B03DB3EB17642A5D57EE7289218BA885E0A130D9A9E6B1497B7C7A7C676BB65B6F4BF0162E2FDEZEBFH" TargetMode="External"/><Relationship Id="rId84" Type="http://schemas.openxmlformats.org/officeDocument/2006/relationships/hyperlink" Target="consultantplus://offline/ref=54B03DB3EB17642A5D57EE7289218BA885E3A236D4AAE6B1497B7C7A7C676BB65B6F4BF0162E2FDEZEBAH" TargetMode="External"/><Relationship Id="rId138" Type="http://schemas.openxmlformats.org/officeDocument/2006/relationships/hyperlink" Target="consultantplus://offline/ref=54B03DB3EB17642A5D57EE7289218BA885E7AE36D2ACE6B1497B7C7A7C676BB65B6F4BF0162E2EDEZEB0H" TargetMode="External"/><Relationship Id="rId345" Type="http://schemas.openxmlformats.org/officeDocument/2006/relationships/hyperlink" Target="consultantplus://offline/ref=54B03DB3EB17642A5D57EE7289218BA885E5A730D1AEE6B1497B7C7A7C676BB65B6F4BF0162E2EDEZEB1H" TargetMode="External"/><Relationship Id="rId387" Type="http://schemas.openxmlformats.org/officeDocument/2006/relationships/hyperlink" Target="consultantplus://offline/ref=A1A676344709A9FDF6E171C78310056D7102E96E6789B2DC0E7A30CC31BFCFF61D5BE333362B50A0a6B9H" TargetMode="External"/><Relationship Id="rId510" Type="http://schemas.openxmlformats.org/officeDocument/2006/relationships/hyperlink" Target="consultantplus://offline/ref=A1A676344709A9FDF6E171C78310056D7107EE606288B2DC0E7A30CC31BFCFF61D5BE333362B52A5a6BBH" TargetMode="External"/><Relationship Id="rId552" Type="http://schemas.openxmlformats.org/officeDocument/2006/relationships/hyperlink" Target="consultantplus://offline/ref=A1A676344709A9FDF6E171C78310056D7107EF6B668CB2DC0E7A30CC31BFCFF61D5BE333362B52A3a6BFH" TargetMode="External"/><Relationship Id="rId594" Type="http://schemas.openxmlformats.org/officeDocument/2006/relationships/hyperlink" Target="consultantplus://offline/ref=A1A676344709A9FDF6E171C78310056D7100EF6D6489B2DC0E7A30CC31BFCFF61D5BE333362B52A7a6BDH" TargetMode="External"/><Relationship Id="rId191" Type="http://schemas.openxmlformats.org/officeDocument/2006/relationships/hyperlink" Target="consultantplus://offline/ref=54B03DB3EB17642A5D57EE7289218BA885E2AF31D6ADE6B1497B7C7A7C676BB65B6F4BF0162E2FDDZEB8H" TargetMode="External"/><Relationship Id="rId205" Type="http://schemas.openxmlformats.org/officeDocument/2006/relationships/hyperlink" Target="consultantplus://offline/ref=54B03DB3EB17642A5D57EE7289218BA885E0AF31D8AFE6B1497B7C7A7C676BB65B6F4BF0162F2CDEZEBCH" TargetMode="External"/><Relationship Id="rId247" Type="http://schemas.openxmlformats.org/officeDocument/2006/relationships/hyperlink" Target="consultantplus://offline/ref=54B03DB3EB17642A5D57EE7289218BA885E0AF31D8AFE6B1497B7C7A7C676BB65B6F4BF0162F2CDFZEBBH" TargetMode="External"/><Relationship Id="rId412" Type="http://schemas.openxmlformats.org/officeDocument/2006/relationships/hyperlink" Target="consultantplus://offline/ref=A1A676344709A9FDF6E171C78310056D7100E068648BB2DC0E7A30CC31BFCFF61D5BE333362B50ACa6BBH" TargetMode="External"/><Relationship Id="rId107" Type="http://schemas.openxmlformats.org/officeDocument/2006/relationships/hyperlink" Target="consultantplus://offline/ref=54B03DB3EB17642A5D57EE7289218BA885E0A130D9A9E6B1497B7C7A7C676BB65B6F4BF0162E2FDEZEBFH" TargetMode="External"/><Relationship Id="rId289" Type="http://schemas.openxmlformats.org/officeDocument/2006/relationships/hyperlink" Target="consultantplus://offline/ref=54B03DB3EB17642A5D57EE7289218BA885E1A632D2A9E6B1497B7C7A7C676BB65B6F4BF0162E2FD8ZEBFH" TargetMode="External"/><Relationship Id="rId454" Type="http://schemas.openxmlformats.org/officeDocument/2006/relationships/hyperlink" Target="consultantplus://offline/ref=A1A676344709A9FDF6E171C78310056D7107E1606688B2DC0E7A30CC31aBBFH" TargetMode="External"/><Relationship Id="rId496" Type="http://schemas.openxmlformats.org/officeDocument/2006/relationships/hyperlink" Target="consultantplus://offline/ref=A1A676344709A9FDF6E171C78310056D7103EA6F6489B2DC0E7A30CC31BFCFF61D5BE333362B52A0a6B7H" TargetMode="External"/><Relationship Id="rId11" Type="http://schemas.openxmlformats.org/officeDocument/2006/relationships/hyperlink" Target="consultantplus://offline/ref=54B03DB3EB17642A5D57EE7289218BA885E3A532D9AAE6B1497B7C7A7C676BB65B6F4BF0162E2DDBZEBBH" TargetMode="External"/><Relationship Id="rId53" Type="http://schemas.openxmlformats.org/officeDocument/2006/relationships/hyperlink" Target="consultantplus://offline/ref=54B03DB3EB17642A5D57EE7289218BA885E0A130D9A9E6B1497B7C7A7C676BB65B6F4BF0162E2FDEZEBFH" TargetMode="External"/><Relationship Id="rId149" Type="http://schemas.openxmlformats.org/officeDocument/2006/relationships/hyperlink" Target="consultantplus://offline/ref=54B03DB3EB17642A5D57EE7289218BA885E0AF31D8AFE6B1497B7C7A7C676BB65B6F4BF0162F2CDDZEBEH" TargetMode="External"/><Relationship Id="rId314" Type="http://schemas.openxmlformats.org/officeDocument/2006/relationships/hyperlink" Target="consultantplus://offline/ref=54B03DB3EB17642A5D57EE7289218BA885E2AE30D8A9E6B1497B7C7A7C676BB65B6F4BF0162E29DDZEB0H" TargetMode="External"/><Relationship Id="rId356" Type="http://schemas.openxmlformats.org/officeDocument/2006/relationships/hyperlink" Target="consultantplus://offline/ref=54B03DB3EB17642A5D57EE7289218BA885E2AE32D5AAE6B1497B7C7A7C676BB65B6F4BF0162E2FDDZEBFH" TargetMode="External"/><Relationship Id="rId398" Type="http://schemas.openxmlformats.org/officeDocument/2006/relationships/hyperlink" Target="consultantplus://offline/ref=A1A676344709A9FDF6E171C78310056D7104EE606F8AB2DC0E7A30CC31BFCFF61D5BE333362B57A0a6BCH" TargetMode="External"/><Relationship Id="rId521" Type="http://schemas.openxmlformats.org/officeDocument/2006/relationships/hyperlink" Target="consultantplus://offline/ref=A1A676344709A9FDF6E171C78310056D7100E068648BB2DC0E7A30CC31BFCFF61D5BE333362B57A7a6BFH" TargetMode="External"/><Relationship Id="rId563" Type="http://schemas.openxmlformats.org/officeDocument/2006/relationships/hyperlink" Target="consultantplus://offline/ref=A1A676344709A9FDF6E171C78310056D7107EF6B668CB2DC0E7A30CC31BFCFF61D5BE333362B56A5a6B8H" TargetMode="External"/><Relationship Id="rId95" Type="http://schemas.openxmlformats.org/officeDocument/2006/relationships/hyperlink" Target="consultantplus://offline/ref=54B03DB3EB17642A5D57EE7289218BA885E2AE30D2A5E6B1497B7C7A7CZ6B7H" TargetMode="External"/><Relationship Id="rId160" Type="http://schemas.openxmlformats.org/officeDocument/2006/relationships/hyperlink" Target="consultantplus://offline/ref=54B03DB3EB17642A5D57EE7289218BA885E0A03ED4AFE6B1497B7C7A7C676BB65B6F4BF0162E29D9ZEBBH" TargetMode="External"/><Relationship Id="rId216" Type="http://schemas.openxmlformats.org/officeDocument/2006/relationships/hyperlink" Target="consultantplus://offline/ref=54B03DB3EB17642A5D57EE7289218BA885E5A730D1AEE6B1497B7C7A7C676BB65B6F4BF0162E2FD8ZEBDH" TargetMode="External"/><Relationship Id="rId423" Type="http://schemas.openxmlformats.org/officeDocument/2006/relationships/hyperlink" Target="consultantplus://offline/ref=A1A676344709A9FDF6E171C78310056D7107EE606288B2DC0E7A30CC31BFCFF61D5BE333362B51A2a6B7H" TargetMode="External"/><Relationship Id="rId258" Type="http://schemas.openxmlformats.org/officeDocument/2006/relationships/hyperlink" Target="consultantplus://offline/ref=54B03DB3EB17642A5D57EE7289218BA885E0AF31D5A9E6B1497B7C7A7C676BB65B6F4BF0162E28DCZEBFH" TargetMode="External"/><Relationship Id="rId465" Type="http://schemas.openxmlformats.org/officeDocument/2006/relationships/hyperlink" Target="consultantplus://offline/ref=A1A676344709A9FDF6E171C78310056D7107EF6E6F8EB2DC0E7A30CC31BFCFF61D5BE333362B52A7a6B9H" TargetMode="External"/><Relationship Id="rId22" Type="http://schemas.openxmlformats.org/officeDocument/2006/relationships/hyperlink" Target="consultantplus://offline/ref=54B03DB3EB17642A5D57EE7289218BA885E0A036D8AAE6B1497B7C7A7C676BB65B6F4BF0162E2DDFZEBAH" TargetMode="External"/><Relationship Id="rId64" Type="http://schemas.openxmlformats.org/officeDocument/2006/relationships/hyperlink" Target="consultantplus://offline/ref=54B03DB3EB17642A5D57EE7289218BA885E3A03ED9ADE6B1497B7C7A7C676BB65B6F4BF0162E2AD8ZEBFH" TargetMode="External"/><Relationship Id="rId118" Type="http://schemas.openxmlformats.org/officeDocument/2006/relationships/hyperlink" Target="consultantplus://offline/ref=54B03DB3EB17642A5D57EE7289218BA885E7AE36D2ACE6B1497B7C7A7C676BB65B6F4BF0162E2EDDZEBBH" TargetMode="External"/><Relationship Id="rId325" Type="http://schemas.openxmlformats.org/officeDocument/2006/relationships/hyperlink" Target="consultantplus://offline/ref=54B03DB3EB17642A5D57EE7289218BA885E5A730D1AEE6B1497B7C7A7C676BB65B6F4BF0162E2EDEZEB8H" TargetMode="External"/><Relationship Id="rId367" Type="http://schemas.openxmlformats.org/officeDocument/2006/relationships/hyperlink" Target="consultantplus://offline/ref=54B03DB3EB17642A5D57EE7289218BA885E3A135D2ADE6B1497B7C7A7CZ6B7H" TargetMode="External"/><Relationship Id="rId532" Type="http://schemas.openxmlformats.org/officeDocument/2006/relationships/hyperlink" Target="consultantplus://offline/ref=A1A676344709A9FDF6E171C78310056D7100E068648BB2DC0E7A30CC31BFCFF61D5BE333362B57A7a6B8H" TargetMode="External"/><Relationship Id="rId574" Type="http://schemas.openxmlformats.org/officeDocument/2006/relationships/hyperlink" Target="consultantplus://offline/ref=A1A676344709A9FDF6E171C78310056D7100E068648BB2DC0E7A30CC31BFCFF61D5BE333362B57A2a6BBH" TargetMode="External"/><Relationship Id="rId171" Type="http://schemas.openxmlformats.org/officeDocument/2006/relationships/hyperlink" Target="consultantplus://offline/ref=54B03DB3EB17642A5D57EE7289218BA885E0A135D0ABE6B1497B7C7A7C676BB65B6F4BF0162F2CDFZEB9H" TargetMode="External"/><Relationship Id="rId227" Type="http://schemas.openxmlformats.org/officeDocument/2006/relationships/hyperlink" Target="consultantplus://offline/ref=54B03DB3EB17642A5D57EE7289218BA885E0AF31D8AFE6B1497B7C7A7C676BB65B6F4BF0162F2CDEZEBFH" TargetMode="External"/><Relationship Id="rId269" Type="http://schemas.openxmlformats.org/officeDocument/2006/relationships/hyperlink" Target="consultantplus://offline/ref=54B03DB3EB17642A5D57EE7289218BA885E5A730D1AEE6B1497B7C7A7C676BB65B6F4BF0162E2FDAZEBAH" TargetMode="External"/><Relationship Id="rId434" Type="http://schemas.openxmlformats.org/officeDocument/2006/relationships/hyperlink" Target="consultantplus://offline/ref=A1A676344709A9FDF6E171C78310056D7107EE606288B2DC0E7A30CC31BFCFF61D5BE333362B51A2a6B7H" TargetMode="External"/><Relationship Id="rId476" Type="http://schemas.openxmlformats.org/officeDocument/2006/relationships/hyperlink" Target="consultantplus://offline/ref=A1A676344709A9FDF6E171C78310056D7103EA6F6489B2DC0E7A30CC31BFCFF61D5BE333362B52A1a6B6H" TargetMode="External"/><Relationship Id="rId33" Type="http://schemas.openxmlformats.org/officeDocument/2006/relationships/hyperlink" Target="consultantplus://offline/ref=54B03DB3EB17642A5D57EE7289218BA885E0A73FD5AEE6B1497B7C7A7C676BB65B6F4BF0162E2FDCZEB0H" TargetMode="External"/><Relationship Id="rId129" Type="http://schemas.openxmlformats.org/officeDocument/2006/relationships/hyperlink" Target="consultantplus://offline/ref=54B03DB3EB17642A5D57EE7289218BA885E0A431D5AEE6B1497B7C7A7C676BB65B6F4BF0162E2FD5ZEBBH" TargetMode="External"/><Relationship Id="rId280" Type="http://schemas.openxmlformats.org/officeDocument/2006/relationships/hyperlink" Target="consultantplus://offline/ref=54B03DB3EB17642A5D57EE7289218BA885E3A630D7A5E6B1497B7C7A7C676BB65B6F4BF0162E2FD9ZEB8H" TargetMode="External"/><Relationship Id="rId336" Type="http://schemas.openxmlformats.org/officeDocument/2006/relationships/hyperlink" Target="consultantplus://offline/ref=54B03DB3EB17642A5D57EE7289218BA885E0A03ED4AFE6B1497B7C7A7C676BB65B6F4BF0162E28DBZEBEH" TargetMode="External"/><Relationship Id="rId501" Type="http://schemas.openxmlformats.org/officeDocument/2006/relationships/hyperlink" Target="consultantplus://offline/ref=A1A676344709A9FDF6E171C78310056D7104EC68628DB2DC0E7A30CC31BFCFF61D5BE333362B52ACa6BDH" TargetMode="External"/><Relationship Id="rId543" Type="http://schemas.openxmlformats.org/officeDocument/2006/relationships/hyperlink" Target="consultantplus://offline/ref=A1A676344709A9FDF6E171C78310056D7105E06E6482B2DC0E7A30CC31BFCFF61D5BE333362B50A0a6BFH" TargetMode="External"/><Relationship Id="rId75" Type="http://schemas.openxmlformats.org/officeDocument/2006/relationships/hyperlink" Target="consultantplus://offline/ref=54B03DB3EB17642A5D57EE7289218BA885E4A431D2AEE6B1497B7C7A7C676BB65B6F4BF0162E2FDDZEB8H" TargetMode="External"/><Relationship Id="rId140" Type="http://schemas.openxmlformats.org/officeDocument/2006/relationships/hyperlink" Target="consultantplus://offline/ref=54B03DB3EB17642A5D57EE7289218BA885E7AE36D2ACE6B1497B7C7A7C676BB65B6F4BF0162E2EDFZEB8H" TargetMode="External"/><Relationship Id="rId182" Type="http://schemas.openxmlformats.org/officeDocument/2006/relationships/hyperlink" Target="consultantplus://offline/ref=54B03DB3EB17642A5D57EE7289218BA885E5A730D1AEE6B1497B7C7A7C676BB65B6F4BF0162E2FDFZEB1H" TargetMode="External"/><Relationship Id="rId378" Type="http://schemas.openxmlformats.org/officeDocument/2006/relationships/hyperlink" Target="consultantplus://offline/ref=54B03DB3EB17642A5D57EE7289218BA885E3A236D4AAE6B1497B7C7A7C676BB65B6F4BF0162E2FDBZEBCH" TargetMode="External"/><Relationship Id="rId403" Type="http://schemas.openxmlformats.org/officeDocument/2006/relationships/hyperlink" Target="consultantplus://offline/ref=A1A676344709A9FDF6E171C78310056D7104EE606F8AB2DC0E7A30CC31BFCFF61D5BE333362B57A3a6BEH" TargetMode="External"/><Relationship Id="rId585" Type="http://schemas.openxmlformats.org/officeDocument/2006/relationships/hyperlink" Target="consultantplus://offline/ref=A1A676344709A9FDF6E171C78310056D7107EF6E6588B2DC0E7A30CC31BFCFF61D5BE333362B52A4a6BFH"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54B03DB3EB17642A5D57EE7289218BA885E3A630D7A5E6B1497B7C7A7C676BB65B6F4BF0162E2FDFZEBFH" TargetMode="External"/><Relationship Id="rId445" Type="http://schemas.openxmlformats.org/officeDocument/2006/relationships/hyperlink" Target="consultantplus://offline/ref=A1A676344709A9FDF6E171C78310056D7104EF68618EB2DC0E7A30CC31BFCFF61D5BE333362B5BACa6BFH" TargetMode="External"/><Relationship Id="rId487" Type="http://schemas.openxmlformats.org/officeDocument/2006/relationships/hyperlink" Target="consultantplus://offline/ref=A1A676344709A9FDF6E171C78310056D7106E86D6689B2DC0E7A30CC31BFCFF61D5BE333362B52A3a6BFH" TargetMode="External"/><Relationship Id="rId291" Type="http://schemas.openxmlformats.org/officeDocument/2006/relationships/hyperlink" Target="consultantplus://offline/ref=54B03DB3EB17642A5D57EE7289218BA885E0A736D9A5E6B1497B7C7A7C676BB65B6F4BF0162E2FDEZEBFH" TargetMode="External"/><Relationship Id="rId305" Type="http://schemas.openxmlformats.org/officeDocument/2006/relationships/hyperlink" Target="consultantplus://offline/ref=54B03DB3EB17642A5D57EE7289218BA885E4A733D3AEE6B1497B7C7A7C676BB65B6F4BF0162E2FDDZEB9H" TargetMode="External"/><Relationship Id="rId347" Type="http://schemas.openxmlformats.org/officeDocument/2006/relationships/hyperlink" Target="consultantplus://offline/ref=54B03DB3EB17642A5D57EE7289218BA885E0AF31D8AFE6B1497B7C7A7C676BB65B6F4BF0162F2CD8ZEB8H" TargetMode="External"/><Relationship Id="rId512" Type="http://schemas.openxmlformats.org/officeDocument/2006/relationships/hyperlink" Target="consultantplus://offline/ref=A1A676344709A9FDF6E171C78310056D7100E068648BB2DC0E7A30CC31BFCFF61D5BE333362B57A5a6B9H" TargetMode="External"/><Relationship Id="rId44" Type="http://schemas.openxmlformats.org/officeDocument/2006/relationships/hyperlink" Target="consultantplus://offline/ref=54B03DB3EB17642A5D57EE7289218BA885E2A634D3ACE6B1497B7C7A7C676BB65B6F4BF0162E2CD4ZEBBH" TargetMode="External"/><Relationship Id="rId86" Type="http://schemas.openxmlformats.org/officeDocument/2006/relationships/hyperlink" Target="consultantplus://offline/ref=54B03DB3EB17642A5D57EE7289218BA885E3A236D4AAE6B1497B7C7A7C676BB65B6F4BF0162E2FDEZEBEH" TargetMode="External"/><Relationship Id="rId151" Type="http://schemas.openxmlformats.org/officeDocument/2006/relationships/hyperlink" Target="consultantplus://offline/ref=54B03DB3EB17642A5D57EE7289218BA885E7AE36D2ACE6B1497B7C7A7C676BB65B6F4BF0162E2EDFZEBFH" TargetMode="External"/><Relationship Id="rId389" Type="http://schemas.openxmlformats.org/officeDocument/2006/relationships/hyperlink" Target="consultantplus://offline/ref=A1A676344709A9FDF6E171C78310056D7107ED6C6E8BB2DC0E7A30CC31BFCFF61D5BE333362B52A4a6BFH" TargetMode="External"/><Relationship Id="rId554" Type="http://schemas.openxmlformats.org/officeDocument/2006/relationships/hyperlink" Target="consultantplus://offline/ref=A1A676344709A9FDF6E171C78310056D7107EF6B668CB2DC0E7A30CC31BFCFF61D5BE333362B54ADa6B8H" TargetMode="External"/><Relationship Id="rId596" Type="http://schemas.openxmlformats.org/officeDocument/2006/relationships/hyperlink" Target="consultantplus://offline/ref=A1A676344709A9FDF6E171C78310056D7107EF6E6F8EB2DC0E7A30CC31BFCFF61D5BE333362B52A7a6B9H" TargetMode="External"/><Relationship Id="rId193" Type="http://schemas.openxmlformats.org/officeDocument/2006/relationships/hyperlink" Target="consultantplus://offline/ref=54B03DB3EB17642A5D57EE7289218BA885E4A431D2AEE6B1497B7C7A7C676BB65B6F4BF0162E2FDDZEBCH" TargetMode="External"/><Relationship Id="rId207" Type="http://schemas.openxmlformats.org/officeDocument/2006/relationships/hyperlink" Target="consultantplus://offline/ref=54B03DB3EB17642A5D57EE7289218BA885E0A03ED2AEE6B1497B7C7A7C676BB65B6F4BF0162E2FDDZEBAH" TargetMode="External"/><Relationship Id="rId249" Type="http://schemas.openxmlformats.org/officeDocument/2006/relationships/hyperlink" Target="consultantplus://offline/ref=54B03DB3EB17642A5D57EE7289218BA885E5A730D1AEE6B1497B7C7A7C676BB65B6F4BF0162E2FD9ZEBCH" TargetMode="External"/><Relationship Id="rId414" Type="http://schemas.openxmlformats.org/officeDocument/2006/relationships/hyperlink" Target="consultantplus://offline/ref=A1A676344709A9FDF6E171C78310056D7104EC68628DB2DC0E7A30CC31BFCFF61D5BE333362B52ADa6BCH" TargetMode="External"/><Relationship Id="rId456" Type="http://schemas.openxmlformats.org/officeDocument/2006/relationships/hyperlink" Target="consultantplus://offline/ref=A1A676344709A9FDF6E171C78310056D7104EC68628DB2DC0E7A30CC31BFCFF61D5BE333362B52ADa6BBH" TargetMode="External"/><Relationship Id="rId498" Type="http://schemas.openxmlformats.org/officeDocument/2006/relationships/hyperlink" Target="consultantplus://offline/ref=A1A676344709A9FDF6E171C78310056D7103EA6F6489B2DC0E7A30CC31BFCFF61D5BE333362B52A3a6BCH" TargetMode="External"/><Relationship Id="rId13" Type="http://schemas.openxmlformats.org/officeDocument/2006/relationships/hyperlink" Target="consultantplus://offline/ref=54B03DB3EB17642A5D57EE7289218BA885E1A630D1ADE6B1497B7C7A7C676BB65B6F4BF0162E2BD9ZEB0H" TargetMode="External"/><Relationship Id="rId109" Type="http://schemas.openxmlformats.org/officeDocument/2006/relationships/hyperlink" Target="consultantplus://offline/ref=54B03DB3EB17642A5D57EE7289218BA885E0A130D9A9E6B1497B7C7A7C676BB65B6F4BF0162E2FDEZEBFH" TargetMode="External"/><Relationship Id="rId260" Type="http://schemas.openxmlformats.org/officeDocument/2006/relationships/hyperlink" Target="consultantplus://offline/ref=54B03DB3EB17642A5D57EE7289218BA885E5A730D1AEE6B1497B7C7A7C676BB65B6F4BF0162E2FD9ZEB0H" TargetMode="External"/><Relationship Id="rId316" Type="http://schemas.openxmlformats.org/officeDocument/2006/relationships/hyperlink" Target="consultantplus://offline/ref=54B03DB3EB17642A5D57EE7289218BA885E2AE30D8A9E6B1497B7C7A7CZ6B7H" TargetMode="External"/><Relationship Id="rId523" Type="http://schemas.openxmlformats.org/officeDocument/2006/relationships/hyperlink" Target="consultantplus://offline/ref=A1A676344709A9FDF6E171C78310056D7100E068648BB2DC0E7A30CC31BFCFF61D5BE333362B57A7a6BCH" TargetMode="External"/><Relationship Id="rId55" Type="http://schemas.openxmlformats.org/officeDocument/2006/relationships/hyperlink" Target="consultantplus://offline/ref=54B03DB3EB17642A5D57EE7289218BA885E5A730D1AEE6B1497B7C7A7C676BB65B6F4BF0162E2FDDZEBFH" TargetMode="External"/><Relationship Id="rId97" Type="http://schemas.openxmlformats.org/officeDocument/2006/relationships/hyperlink" Target="consultantplus://offline/ref=54B03DB3EB17642A5D57EE7289218BA885E0A134D7A8E6B1497B7C7A7C676BB65B6F4BF0162E2DDEZEBEH" TargetMode="External"/><Relationship Id="rId120" Type="http://schemas.openxmlformats.org/officeDocument/2006/relationships/hyperlink" Target="consultantplus://offline/ref=54B03DB3EB17642A5D57EE7289218BA885E7AE36D2ACE6B1497B7C7A7C676BB65B6F4BF0162E2EDDZEBEH" TargetMode="External"/><Relationship Id="rId358" Type="http://schemas.openxmlformats.org/officeDocument/2006/relationships/hyperlink" Target="consultantplus://offline/ref=54B03DB3EB17642A5D57EE7289218BA885E5A730D1AEE6B1497B7C7A7C676BB65B6F4BF0162E2DD9ZEBFH" TargetMode="External"/><Relationship Id="rId565" Type="http://schemas.openxmlformats.org/officeDocument/2006/relationships/hyperlink" Target="consultantplus://offline/ref=A1A676344709A9FDF6E171C78310056D7107EF6B668CB2DC0E7A30CC31BFCFF61D5BE333362B53ACa6B9H" TargetMode="External"/><Relationship Id="rId162" Type="http://schemas.openxmlformats.org/officeDocument/2006/relationships/hyperlink" Target="consultantplus://offline/ref=54B03DB3EB17642A5D57EE7289218BA885E2A131D1A5E6B1497B7C7A7C676BB65B6F4BF0162E2FDDZEBDH" TargetMode="External"/><Relationship Id="rId218" Type="http://schemas.openxmlformats.org/officeDocument/2006/relationships/hyperlink" Target="consultantplus://offline/ref=54B03DB3EB17642A5D57EE7289218BA885E0A734D5AAE6B1497B7C7A7C676BB65B6F4BF0162E2FD4ZEBCH" TargetMode="External"/><Relationship Id="rId425" Type="http://schemas.openxmlformats.org/officeDocument/2006/relationships/hyperlink" Target="consultantplus://offline/ref=A1A676344709A9FDF6E171C78310056D7107EE606288B2DC0E7A30CC31BFCFF61D5BE333362B57A4a6B7H" TargetMode="External"/><Relationship Id="rId467" Type="http://schemas.openxmlformats.org/officeDocument/2006/relationships/hyperlink" Target="consultantplus://offline/ref=A1A676344709A9FDF6E171C78310056D7101E06D628DB2DC0E7A30CC31BFCFF61D5BE333362B52A4a6BFH" TargetMode="External"/><Relationship Id="rId271" Type="http://schemas.openxmlformats.org/officeDocument/2006/relationships/hyperlink" Target="consultantplus://offline/ref=54B03DB3EB17642A5D57EE7289218BA885E1A632D2A9E6B1497B7C7A7C676BB65B6F4BF0162E2AD4ZEB1H" TargetMode="External"/><Relationship Id="rId24" Type="http://schemas.openxmlformats.org/officeDocument/2006/relationships/hyperlink" Target="consultantplus://offline/ref=54B03DB3EB17642A5D57EE7289218BA885E2A634D3ACE6B1497B7C7A7C676BB65B6F4BF0162E2CD4ZEB8H" TargetMode="External"/><Relationship Id="rId66" Type="http://schemas.openxmlformats.org/officeDocument/2006/relationships/hyperlink" Target="consultantplus://offline/ref=54B03DB3EB17642A5D57EE7289218BA885E7A130D3AEE6B1497B7C7A7C676BB65B6F4BF0162E2FDDZEBDH" TargetMode="External"/><Relationship Id="rId131" Type="http://schemas.openxmlformats.org/officeDocument/2006/relationships/hyperlink" Target="consultantplus://offline/ref=54B03DB3EB17642A5D57EE7289218BA885E7AE36D2ACE6B1497B7C7A7C676BB65B6F4BF0162E2EDEZEBAH" TargetMode="External"/><Relationship Id="rId327" Type="http://schemas.openxmlformats.org/officeDocument/2006/relationships/hyperlink" Target="consultantplus://offline/ref=54B03DB3EB17642A5D57EE7289218BA885E3A236D4AAE6B1497B7C7A7C676BB65B6F4BF0162E2FD8ZEBEH" TargetMode="External"/><Relationship Id="rId369" Type="http://schemas.openxmlformats.org/officeDocument/2006/relationships/hyperlink" Target="consultantplus://offline/ref=54B03DB3EB17642A5D57EE7289218BA885E3A03ED5AFE6B1497B7C7A7C676BB65B6F4BF0162E2FDCZEB1H" TargetMode="External"/><Relationship Id="rId534" Type="http://schemas.openxmlformats.org/officeDocument/2006/relationships/hyperlink" Target="consultantplus://offline/ref=A1A676344709A9FDF6E171C78310056D7107EF6E6F8EB2DC0E7A30CC31BFCFF61D5BE333362B53A5a6BBH" TargetMode="External"/><Relationship Id="rId576" Type="http://schemas.openxmlformats.org/officeDocument/2006/relationships/hyperlink" Target="consultantplus://offline/ref=A1A676344709A9FDF6E171C78310056D7107EF6B668CB2DC0E7A30CC31BFCFF61D5BE333362A51A6a6BFH" TargetMode="External"/><Relationship Id="rId173" Type="http://schemas.openxmlformats.org/officeDocument/2006/relationships/hyperlink" Target="consultantplus://offline/ref=54B03DB3EB17642A5D57EE7289218BA885E0A134D7A8E6B1497B7C7A7C676BB65B6F4BF0162E2DDEZEBEH" TargetMode="External"/><Relationship Id="rId229" Type="http://schemas.openxmlformats.org/officeDocument/2006/relationships/hyperlink" Target="consultantplus://offline/ref=54B03DB3EB17642A5D57EE7289218BA885E5A335D8AFE6B1497B7C7A7C676BB65B6F4BF0162E2EDEZEBEH" TargetMode="External"/><Relationship Id="rId380" Type="http://schemas.openxmlformats.org/officeDocument/2006/relationships/hyperlink" Target="consultantplus://offline/ref=54B03DB3EB17642A5D57EE7289218BA885E3A630D7A5E6B1497B7C7A7C676BB65B6F4BF0162E2FDBZEBCH" TargetMode="External"/><Relationship Id="rId436" Type="http://schemas.openxmlformats.org/officeDocument/2006/relationships/hyperlink" Target="consultantplus://offline/ref=A1A676344709A9FDF6E171C78310056D7107EE606288B2DC0E7A30CC31BFCFF61D5BE333362B55A2a6B8H" TargetMode="External"/><Relationship Id="rId240" Type="http://schemas.openxmlformats.org/officeDocument/2006/relationships/hyperlink" Target="consultantplus://offline/ref=54B03DB3EB17642A5D57EE7289218BA885E0A135D0ABE6B1497B7C7A7C676BB65B6F4BF0162E28D8ZEB1H" TargetMode="External"/><Relationship Id="rId478" Type="http://schemas.openxmlformats.org/officeDocument/2006/relationships/hyperlink" Target="consultantplus://offline/ref=A1A676344709A9FDF6E171C78310056D7100E068648BB2DC0E7A30CC31BFCFF61D5BE333362B51ACa6BFH" TargetMode="External"/><Relationship Id="rId35" Type="http://schemas.openxmlformats.org/officeDocument/2006/relationships/hyperlink" Target="consultantplus://offline/ref=54B03DB3EB17642A5D57EE7289218BA885E0AF31D5A9E6B1497B7C7A7C676BB65B6F4BF0162E28DCZEBFH" TargetMode="External"/><Relationship Id="rId77" Type="http://schemas.openxmlformats.org/officeDocument/2006/relationships/hyperlink" Target="consultantplus://offline/ref=54B03DB3EB17642A5D57EE7289218BA885E7AE36D2ACE6B1497B7C7A7C676BB65B6F4BF0162E2FD9ZEB9H" TargetMode="External"/><Relationship Id="rId100" Type="http://schemas.openxmlformats.org/officeDocument/2006/relationships/hyperlink" Target="consultantplus://offline/ref=54B03DB3EB17642A5D57EE7289218BA885E7AE36D2ACE6B1497B7C7A7C676BB65B6F4BF0162E2FDBZEB0H" TargetMode="External"/><Relationship Id="rId282" Type="http://schemas.openxmlformats.org/officeDocument/2006/relationships/hyperlink" Target="consultantplus://offline/ref=54B03DB3EB17642A5D57EE7289218BA885E1A632D2A9E6B1497B7C7A7C676BB65B6F4BF0162E2DDDZEBFH" TargetMode="External"/><Relationship Id="rId338" Type="http://schemas.openxmlformats.org/officeDocument/2006/relationships/hyperlink" Target="consultantplus://offline/ref=54B03DB3EB17642A5D57EE7289218BA885E0A73FD5AEE6B1497B7C7A7C676BB65B6F4BF0162E2FDCZEB1H" TargetMode="External"/><Relationship Id="rId503" Type="http://schemas.openxmlformats.org/officeDocument/2006/relationships/hyperlink" Target="consultantplus://offline/ref=A1A676344709A9FDF6E171C78310056D7103EA6F6489B2DC0E7A30CC31BFCFF61D5BE333362B52A3a6B8H" TargetMode="External"/><Relationship Id="rId545" Type="http://schemas.openxmlformats.org/officeDocument/2006/relationships/hyperlink" Target="consultantplus://offline/ref=A1A676344709A9FDF6E171C78310056D7107EF6E6F8EB2DC0E7A30CC31BFCFF61D5BE333362B53A0a6BBH" TargetMode="External"/><Relationship Id="rId587" Type="http://schemas.openxmlformats.org/officeDocument/2006/relationships/hyperlink" Target="consultantplus://offline/ref=A1A676344709A9FDF6E171C78310056D7106E86D668FB2DC0E7A30CC31BFCFF61D5BE330342Da5BBH" TargetMode="External"/><Relationship Id="rId8" Type="http://schemas.openxmlformats.org/officeDocument/2006/relationships/hyperlink" Target="consultantplus://offline/ref=54B03DB3EB17642A5D57EE7289218BA881E1A532D9A7BBBB412270787B6834A15C2647F1162E2EZDBEH" TargetMode="External"/><Relationship Id="rId142" Type="http://schemas.openxmlformats.org/officeDocument/2006/relationships/hyperlink" Target="consultantplus://offline/ref=54B03DB3EB17642A5D57EE7289218BA885E5A535D5A5E6B1497B7C7A7C676BB65B6F4BF0162E2ED9ZEB1H" TargetMode="External"/><Relationship Id="rId184" Type="http://schemas.openxmlformats.org/officeDocument/2006/relationships/hyperlink" Target="consultantplus://offline/ref=54B03DB3EB17642A5D57EE7289218BA885E2A03FD3ADE6B1497B7C7A7C676BB65B6F4BF0162E2FDCZEB0H" TargetMode="External"/><Relationship Id="rId391" Type="http://schemas.openxmlformats.org/officeDocument/2006/relationships/hyperlink" Target="consultantplus://offline/ref=A1A676344709A9FDF6E171C78310056D7104EC68628DB2DC0E7A30CC31BFCFF61D5BE333362B52A2a6B7H" TargetMode="External"/><Relationship Id="rId405" Type="http://schemas.openxmlformats.org/officeDocument/2006/relationships/hyperlink" Target="consultantplus://offline/ref=A1A676344709A9FDF6E171C78310056D7107EB61618EB2DC0E7A30CC31BFCFF61D5BE333362B56A7a6BAH" TargetMode="External"/><Relationship Id="rId447" Type="http://schemas.openxmlformats.org/officeDocument/2006/relationships/hyperlink" Target="consultantplus://offline/ref=A1A676344709A9FDF6E171C78310056D7107E96A638DB2DC0E7A30CC31BFCFF61D5BE333362B52A6a6BEH" TargetMode="External"/><Relationship Id="rId251" Type="http://schemas.openxmlformats.org/officeDocument/2006/relationships/hyperlink" Target="consultantplus://offline/ref=54B03DB3EB17642A5D57EE7289218BA885E7A133D2AEE6B1497B7C7A7C676BB65B6F4BF0162E2FDDZEB1H" TargetMode="External"/><Relationship Id="rId489" Type="http://schemas.openxmlformats.org/officeDocument/2006/relationships/hyperlink" Target="consultantplus://offline/ref=A1A676344709A9FDF6E171C78310056D7103EA6F6489B2DC0E7A30CC31BFCFF61D5BE333362B52A0a6BFH" TargetMode="External"/><Relationship Id="rId46" Type="http://schemas.openxmlformats.org/officeDocument/2006/relationships/hyperlink" Target="consultantplus://offline/ref=54B03DB3EB17642A5D57EE7289218BA885E5A730D1AEE6B1497B7C7A7C676BB65B6F4BF0162E2FDDZEBBH" TargetMode="External"/><Relationship Id="rId293" Type="http://schemas.openxmlformats.org/officeDocument/2006/relationships/hyperlink" Target="consultantplus://offline/ref=54B03DB3EB17642A5D57EE7289218BA885E0A23FD0A8E6B1497B7C7A7CZ6B7H" TargetMode="External"/><Relationship Id="rId307" Type="http://schemas.openxmlformats.org/officeDocument/2006/relationships/hyperlink" Target="consultantplus://offline/ref=54B03DB3EB17642A5D57EE7289218BA885E6A335D4AAE6B1497B7C7A7C676BB65B6F4BF0162E2FDCZEB0H" TargetMode="External"/><Relationship Id="rId349" Type="http://schemas.openxmlformats.org/officeDocument/2006/relationships/hyperlink" Target="consultantplus://offline/ref=54B03DB3EB17642A5D57EE7289218BA885E5A730D1AEE6B1497B7C7A7C676BB65B6F4BF0162E2DD9ZEBFH" TargetMode="External"/><Relationship Id="rId514" Type="http://schemas.openxmlformats.org/officeDocument/2006/relationships/hyperlink" Target="consultantplus://offline/ref=A1A676344709A9FDF6E171C78310056D7100E068648BB2DC0E7A30CC31BFCFF61D5BE333362B57A4a6BFH" TargetMode="External"/><Relationship Id="rId556" Type="http://schemas.openxmlformats.org/officeDocument/2006/relationships/hyperlink" Target="consultantplus://offline/ref=A1A676344709A9FDF6E171C78310056D7107EF6B668CB2DC0E7A30CC31BFCFF61D5BE333362B53ACa6B9H" TargetMode="External"/><Relationship Id="rId88" Type="http://schemas.openxmlformats.org/officeDocument/2006/relationships/hyperlink" Target="consultantplus://offline/ref=54B03DB3EB17642A5D57EE7289218BA885E7AE36D2ACE6B1497B7C7A7C676BB65B6F4BF0162E2FD9ZEBDH" TargetMode="External"/><Relationship Id="rId111" Type="http://schemas.openxmlformats.org/officeDocument/2006/relationships/hyperlink" Target="consultantplus://offline/ref=54B03DB3EB17642A5D57EE7289218BA885E7AE36D2ACE6B1497B7C7A7C676BB65B6F4BF0162E2FD4ZEB0H" TargetMode="External"/><Relationship Id="rId153" Type="http://schemas.openxmlformats.org/officeDocument/2006/relationships/hyperlink" Target="consultantplus://offline/ref=54B03DB3EB17642A5D57EE7289218BA885E4A13FD6ADE6B1497B7C7A7C676BB65B6F4BF0162E2FDCZEB0H" TargetMode="External"/><Relationship Id="rId195" Type="http://schemas.openxmlformats.org/officeDocument/2006/relationships/hyperlink" Target="consultantplus://offline/ref=54B03DB3EB17642A5D57EE7289218BA885E4A431D2AEE6B1497B7C7A7C676BB65B6F4BF0162E2FDDZEBEH" TargetMode="External"/><Relationship Id="rId209" Type="http://schemas.openxmlformats.org/officeDocument/2006/relationships/hyperlink" Target="consultantplus://offline/ref=54B03DB3EB17642A5D57EE7289218BA885E0A130D2A8E6B1497B7C7A7C676BB65B6F4BF0162E2FDCZEB0H" TargetMode="External"/><Relationship Id="rId360" Type="http://schemas.openxmlformats.org/officeDocument/2006/relationships/hyperlink" Target="consultantplus://offline/ref=54B03DB3EB17642A5D57EE7289218BA885E0A630D1ACE6B1497B7C7A7C676BB65B6F4BF0162E2FDDZEB9H" TargetMode="External"/><Relationship Id="rId416" Type="http://schemas.openxmlformats.org/officeDocument/2006/relationships/hyperlink" Target="consultantplus://offline/ref=A1A676344709A9FDF6E171C78310056D7107EE606288B2DC0E7A30CC31BFCFF61D5BE333362B55A2a6B8H" TargetMode="External"/><Relationship Id="rId598" Type="http://schemas.openxmlformats.org/officeDocument/2006/relationships/hyperlink" Target="consultantplus://offline/ref=A1A676344709A9FDF6E171C78310056D7101E06D628DB2DC0E7A30CC31BFCFF61D5BE333362B52A4a6BDH" TargetMode="External"/><Relationship Id="rId220" Type="http://schemas.openxmlformats.org/officeDocument/2006/relationships/hyperlink" Target="consultantplus://offline/ref=54B03DB3EB17642A5D57EE7289218BA885E0AF36D2A8E6B1497B7C7A7C676BB65B6F4BF0162E2FDCZEB1H" TargetMode="External"/><Relationship Id="rId458" Type="http://schemas.openxmlformats.org/officeDocument/2006/relationships/hyperlink" Target="consultantplus://offline/ref=A1A676344709A9FDF6E171C78310056D7107EF6E6F8EB2DC0E7A30CC31BFCFF61D5BE333362B52A7a6B9H" TargetMode="External"/><Relationship Id="rId15" Type="http://schemas.openxmlformats.org/officeDocument/2006/relationships/hyperlink" Target="consultantplus://offline/ref=54B03DB3EB17642A5D57EE7289218BA885E5A730D1AEE6B1497B7C7A7C676BB65B6F4BF0162E2FDCZEB1H" TargetMode="External"/><Relationship Id="rId57" Type="http://schemas.openxmlformats.org/officeDocument/2006/relationships/hyperlink" Target="consultantplus://offline/ref=54B03DB3EB17642A5D57EE7289218BA885E5A730D1AEE6B1497B7C7A7C676BB65B6F4BF0162E2FDDZEB1H" TargetMode="External"/><Relationship Id="rId262" Type="http://schemas.openxmlformats.org/officeDocument/2006/relationships/hyperlink" Target="consultantplus://offline/ref=54B03DB3EB17642A5D57EE7289218BA885E3A532D9AAE6B1497B7C7A7C676BB65B6F4BF0162E2DDBZEBBH" TargetMode="External"/><Relationship Id="rId318" Type="http://schemas.openxmlformats.org/officeDocument/2006/relationships/hyperlink" Target="consultantplus://offline/ref=54B03DB3EB17642A5D57EE7289218BA885E1A632D2A9E6B1497B7C7A7C676BB65B6F4BF0162E2FD8ZEBFH" TargetMode="External"/><Relationship Id="rId525" Type="http://schemas.openxmlformats.org/officeDocument/2006/relationships/hyperlink" Target="consultantplus://offline/ref=A1A676344709A9FDF6E171C78310056D7107EF6E6F8EB2DC0E7A30CC31BFCFF61D5BE333362B53A4a6BEH" TargetMode="External"/><Relationship Id="rId567" Type="http://schemas.openxmlformats.org/officeDocument/2006/relationships/hyperlink" Target="consultantplus://offline/ref=A1A676344709A9FDF6E171C78310056D7100E068648BB2DC0E7A30CC31BFCFF61D5BE333362B57A3a6B9H" TargetMode="External"/><Relationship Id="rId99" Type="http://schemas.openxmlformats.org/officeDocument/2006/relationships/hyperlink" Target="consultantplus://offline/ref=54B03DB3EB17642A5D57EE7289218BA885E7AE36D2ACE6B1497B7C7A7C676BB65B6F4BF0162E2FDBZEBFH" TargetMode="External"/><Relationship Id="rId122" Type="http://schemas.openxmlformats.org/officeDocument/2006/relationships/hyperlink" Target="consultantplus://offline/ref=54B03DB3EB17642A5D57EE7289218BA885E0A130D9A9E6B1497B7C7A7C676BB65B6F4BF0162E2FDEZEBFH" TargetMode="External"/><Relationship Id="rId164" Type="http://schemas.openxmlformats.org/officeDocument/2006/relationships/hyperlink" Target="consultantplus://offline/ref=54B03DB3EB17642A5D57EE7289218BA885E0A734D5AAE6B1497B7C7A7C676BB65B6F4BF0162E2FDDZEBFH" TargetMode="External"/><Relationship Id="rId371" Type="http://schemas.openxmlformats.org/officeDocument/2006/relationships/hyperlink" Target="consultantplus://offline/ref=54B03DB3EB17642A5D57EE7289218BA885E4A733D3AEE6B1497B7C7A7C676BB65B6F4BF0162E2FDDZEB9H" TargetMode="External"/><Relationship Id="rId427" Type="http://schemas.openxmlformats.org/officeDocument/2006/relationships/hyperlink" Target="consultantplus://offline/ref=A1A676344709A9FDF6E171C78310056D7107EE606288B2DC0E7A30CC31BFCFF61D5BE333362B57A1a6B7H" TargetMode="External"/><Relationship Id="rId469" Type="http://schemas.openxmlformats.org/officeDocument/2006/relationships/hyperlink" Target="consultantplus://offline/ref=A1A676344709A9FDF6E171C78310056D7100E068648BB2DC0E7A30CC31BFCFF61D5BE333362B51A2a6BBH" TargetMode="External"/><Relationship Id="rId26" Type="http://schemas.openxmlformats.org/officeDocument/2006/relationships/hyperlink" Target="consultantplus://offline/ref=54B03DB3EB17642A5D57EE7289218BA885E3A03ED9ADE6B1497B7C7A7C676BB65B6F4BF0162E2AD8ZEB9H" TargetMode="External"/><Relationship Id="rId231" Type="http://schemas.openxmlformats.org/officeDocument/2006/relationships/hyperlink" Target="consultantplus://offline/ref=54B03DB3EB17642A5D57EE7289218BA885E7A133D2AEE6B1497B7C7A7C676BB65B6F4BF0162E2FDDZEBAH" TargetMode="External"/><Relationship Id="rId273" Type="http://schemas.openxmlformats.org/officeDocument/2006/relationships/hyperlink" Target="consultantplus://offline/ref=54B03DB3EB17642A5D57EE7289218BA885E1A630D1ADE6B1497B7C7A7CZ6B7H" TargetMode="External"/><Relationship Id="rId329" Type="http://schemas.openxmlformats.org/officeDocument/2006/relationships/hyperlink" Target="consultantplus://offline/ref=54B03DB3EB17642A5D57EE7289218BA885E3A236D4AAE6B1497B7C7A7C676BB65B6F4BF0162E2FD8ZEB0H" TargetMode="External"/><Relationship Id="rId480" Type="http://schemas.openxmlformats.org/officeDocument/2006/relationships/hyperlink" Target="consultantplus://offline/ref=A1A676344709A9FDF6E171C78310056D7100E068648BB2DC0E7A30CC31BFCFF61D5BE333362B56A7a6BAH" TargetMode="External"/><Relationship Id="rId536" Type="http://schemas.openxmlformats.org/officeDocument/2006/relationships/hyperlink" Target="consultantplus://offline/ref=A1A676344709A9FDF6E171C78310056D7107EF6E6F8EB2DC0E7A30CC31BFCFF61D5BE333362B53A2a6BFH" TargetMode="External"/><Relationship Id="rId68" Type="http://schemas.openxmlformats.org/officeDocument/2006/relationships/hyperlink" Target="consultantplus://offline/ref=54B03DB3EB17642A5D57EE7289218BA885E7AE36D2ACE6B1497B7C7A7C676BB65B6F4BF0162E2FD8ZEBDH" TargetMode="External"/><Relationship Id="rId133" Type="http://schemas.openxmlformats.org/officeDocument/2006/relationships/hyperlink" Target="consultantplus://offline/ref=54B03DB3EB17642A5D57EE7289218BA885E0A134D7A8E6B1497B7C7A7C676BB65B6F4BF0162E2FDDZEBDH" TargetMode="External"/><Relationship Id="rId175" Type="http://schemas.openxmlformats.org/officeDocument/2006/relationships/hyperlink" Target="consultantplus://offline/ref=54B03DB3EB17642A5D57EE7289218BA885E0AF32D7ACE6B1497B7C7A7CZ6B7H" TargetMode="External"/><Relationship Id="rId340" Type="http://schemas.openxmlformats.org/officeDocument/2006/relationships/hyperlink" Target="consultantplus://offline/ref=54B03DB3EB17642A5D57EE7289218BA885E0A73FD5AEE6B1497B7C7A7C676BB65B6F4BF0162E2FDDZEBAH" TargetMode="External"/><Relationship Id="rId578" Type="http://schemas.openxmlformats.org/officeDocument/2006/relationships/hyperlink" Target="consultantplus://offline/ref=A1A676344709A9FDF6E171C78310056D7107EF6B668CB2DC0E7A30CC31BFCFF61D5BE333362B57ACa6B6H" TargetMode="External"/><Relationship Id="rId200" Type="http://schemas.openxmlformats.org/officeDocument/2006/relationships/hyperlink" Target="consultantplus://offline/ref=54B03DB3EB17642A5D57EE7289218BA885E3A236D4AAE6B1497B7C7A7C676BB65B6F4BF0162E2FDFZEBBH" TargetMode="External"/><Relationship Id="rId382" Type="http://schemas.openxmlformats.org/officeDocument/2006/relationships/hyperlink" Target="consultantplus://offline/ref=A1A676344709A9FDF6E171C78310056D7107EB6D628DB2DC0E7A30CC31BFCFF61D5BE333362B53A3a6BFH" TargetMode="External"/><Relationship Id="rId438" Type="http://schemas.openxmlformats.org/officeDocument/2006/relationships/hyperlink" Target="consultantplus://offline/ref=A1A676344709A9FDF6E171C78310056D7102E96E6789B2DC0E7A30CC31BFCFF61D5BE333362B53ACa6B8H" TargetMode="External"/><Relationship Id="rId242" Type="http://schemas.openxmlformats.org/officeDocument/2006/relationships/hyperlink" Target="consultantplus://offline/ref=54B03DB3EB17642A5D57EE7289218BA885E0AF31D8AFE6B1497B7C7A7C676BB65B6F4BF0162F2CDEZEB0H" TargetMode="External"/><Relationship Id="rId284" Type="http://schemas.openxmlformats.org/officeDocument/2006/relationships/hyperlink" Target="consultantplus://offline/ref=54B03DB3EB17642A5D57EE7289218BA885E1A632D2A9E6B1497B7C7A7C676BB65B6F4BF0162E2AD4ZEB1H" TargetMode="External"/><Relationship Id="rId491" Type="http://schemas.openxmlformats.org/officeDocument/2006/relationships/hyperlink" Target="consultantplus://offline/ref=A1A676344709A9FDF6E171C78310056D7102E96E6789B2DC0E7A30CC31BFCFF61D5BE333362B50A5a6B7H" TargetMode="External"/><Relationship Id="rId505" Type="http://schemas.openxmlformats.org/officeDocument/2006/relationships/hyperlink" Target="consultantplus://offline/ref=A1A676344709A9FDF6E171C78310056D7103EA6F6489B2DC0E7A30CC31BFCFF61D5BE333362B52A3a6B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F41B4-9EF0-4DFB-B5E3-03DFFED9A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53560</Words>
  <Characters>305292</Characters>
  <Application>Microsoft Office Word</Application>
  <DocSecurity>0</DocSecurity>
  <Lines>2544</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2014-12-02T07:01:00Z</dcterms:created>
  <dcterms:modified xsi:type="dcterms:W3CDTF">2014-12-02T07:13:00Z</dcterms:modified>
</cp:coreProperties>
</file>